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56436" w14:textId="381E4A36" w:rsidR="00D255CA" w:rsidRPr="009D6217" w:rsidRDefault="009D6217" w:rsidP="009D6217">
      <w:pPr>
        <w:jc w:val="center"/>
        <w:rPr>
          <w:sz w:val="36"/>
          <w:szCs w:val="36"/>
          <w:u w:val="single"/>
        </w:rPr>
      </w:pPr>
      <w:r w:rsidRPr="009D6217">
        <w:rPr>
          <w:sz w:val="36"/>
          <w:szCs w:val="36"/>
          <w:u w:val="single"/>
        </w:rPr>
        <w:t>TASK1</w:t>
      </w:r>
    </w:p>
    <w:p w14:paraId="7CC5A58C" w14:textId="10C728AD" w:rsidR="009D6217" w:rsidRDefault="004F64B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observation</w:t>
      </w:r>
    </w:p>
    <w:p w14:paraId="3B7F89D4" w14:textId="0B9FBD26" w:rsidR="000239E3" w:rsidRDefault="000239E3" w:rsidP="000239E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39E3">
        <w:rPr>
          <w:sz w:val="28"/>
          <w:szCs w:val="28"/>
        </w:rPr>
        <w:t xml:space="preserve">According to data, TAX holds the </w:t>
      </w:r>
      <w:r w:rsidRPr="0090462F">
        <w:rPr>
          <w:color w:val="0070C0"/>
          <w:sz w:val="28"/>
          <w:szCs w:val="28"/>
        </w:rPr>
        <w:t>highest</w:t>
      </w:r>
      <w:r w:rsidRPr="000239E3">
        <w:rPr>
          <w:sz w:val="28"/>
          <w:szCs w:val="28"/>
        </w:rPr>
        <w:t xml:space="preserve"> value</w:t>
      </w:r>
      <w:r w:rsidR="0090462F">
        <w:rPr>
          <w:sz w:val="28"/>
          <w:szCs w:val="28"/>
        </w:rPr>
        <w:t>s</w:t>
      </w:r>
      <w:r w:rsidRPr="000239E3">
        <w:rPr>
          <w:sz w:val="28"/>
          <w:szCs w:val="28"/>
        </w:rPr>
        <w:t xml:space="preserve"> compare than </w:t>
      </w:r>
      <w:r w:rsidR="0090462F" w:rsidRPr="000239E3">
        <w:rPr>
          <w:sz w:val="28"/>
          <w:szCs w:val="28"/>
        </w:rPr>
        <w:t>others.</w:t>
      </w:r>
    </w:p>
    <w:p w14:paraId="4616F556" w14:textId="2558A7F2" w:rsidR="0090462F" w:rsidRDefault="0090462F" w:rsidP="0090462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Similarly, NOX holds the </w:t>
      </w:r>
      <w:r w:rsidRPr="0090462F">
        <w:rPr>
          <w:color w:val="0070C0"/>
          <w:sz w:val="28"/>
          <w:szCs w:val="28"/>
        </w:rPr>
        <w:t>lowest</w:t>
      </w:r>
      <w:r>
        <w:rPr>
          <w:sz w:val="28"/>
          <w:szCs w:val="28"/>
        </w:rPr>
        <w:t xml:space="preserve"> values.</w:t>
      </w:r>
    </w:p>
    <w:p w14:paraId="341F323A" w14:textId="77777777" w:rsidR="0090462F" w:rsidRDefault="0090462F" w:rsidP="0090462F">
      <w:pPr>
        <w:pStyle w:val="ListParagraph"/>
        <w:ind w:left="1080"/>
        <w:rPr>
          <w:sz w:val="28"/>
          <w:szCs w:val="28"/>
        </w:rPr>
      </w:pPr>
    </w:p>
    <w:p w14:paraId="0F19BA18" w14:textId="6D8A3366" w:rsidR="00461D9D" w:rsidRDefault="00000000" w:rsidP="00461D9D">
      <w:pPr>
        <w:pStyle w:val="ListParagraph"/>
        <w:ind w:left="1080"/>
      </w:pPr>
      <w:r>
        <w:rPr>
          <w:noProof/>
        </w:rPr>
        <w:object w:dxaOrig="1440" w:dyaOrig="1440" w14:anchorId="60A8B9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0;width:144.6pt;height:219pt;z-index:251659264;mso-position-horizontal:left;mso-position-horizontal-relative:text;mso-position-vertical-relative:text">
            <v:imagedata r:id="rId8" o:title=""/>
            <w10:wrap type="square" side="right"/>
          </v:shape>
          <o:OLEObject Type="Embed" ProgID="Excel.Sheet.12" ShapeID="_x0000_s1026" DrawAspect="Content" ObjectID="_1743603871" r:id="rId9"/>
        </w:object>
      </w:r>
      <w:r w:rsidR="0003284F">
        <w:t xml:space="preserve">           </w:t>
      </w:r>
      <w:r w:rsidR="0003284F">
        <w:object w:dxaOrig="2027" w:dyaOrig="4381" w14:anchorId="7B1F9AB1">
          <v:shape id="_x0000_i1026" type="#_x0000_t75" style="width:101.4pt;height:219pt" o:ole="">
            <v:imagedata r:id="rId10" o:title=""/>
          </v:shape>
          <o:OLEObject Type="Embed" ProgID="Excel.Sheet.12" ShapeID="_x0000_i1026" DrawAspect="Content" ObjectID="_1743603856" r:id="rId11"/>
        </w:object>
      </w:r>
      <w:r w:rsidR="00461D9D">
        <w:t xml:space="preserve">                </w:t>
      </w:r>
      <w:r w:rsidR="00461D9D">
        <w:object w:dxaOrig="2027" w:dyaOrig="4381" w14:anchorId="69E2BECC">
          <v:shape id="_x0000_i1027" type="#_x0000_t75" style="width:101.4pt;height:219pt" o:ole="">
            <v:imagedata r:id="rId12" o:title=""/>
          </v:shape>
          <o:OLEObject Type="Embed" ProgID="Excel.Sheet.12" ShapeID="_x0000_i1027" DrawAspect="Content" ObjectID="_1743603857" r:id="rId13"/>
        </w:object>
      </w:r>
    </w:p>
    <w:p w14:paraId="39D829E9" w14:textId="77777777" w:rsidR="00461D9D" w:rsidRDefault="00461D9D" w:rsidP="00461D9D">
      <w:pPr>
        <w:pStyle w:val="ListParagraph"/>
        <w:ind w:left="1080"/>
      </w:pPr>
    </w:p>
    <w:p w14:paraId="2BBF7E03" w14:textId="77777777" w:rsidR="00461D9D" w:rsidRDefault="00461D9D" w:rsidP="00461D9D">
      <w:pPr>
        <w:pStyle w:val="ListParagraph"/>
        <w:ind w:left="1080"/>
      </w:pPr>
    </w:p>
    <w:p w14:paraId="2162A084" w14:textId="77777777" w:rsidR="00461D9D" w:rsidRDefault="00461D9D" w:rsidP="00461D9D">
      <w:pPr>
        <w:pStyle w:val="ListParagraph"/>
        <w:ind w:left="1080"/>
      </w:pPr>
    </w:p>
    <w:p w14:paraId="7EF2B7A5" w14:textId="0DBC044C" w:rsidR="004F64B7" w:rsidRDefault="00461D9D" w:rsidP="00C04214">
      <w:pPr>
        <w:pStyle w:val="ListParagraph"/>
        <w:ind w:left="1080"/>
      </w:pPr>
      <w:r>
        <w:object w:dxaOrig="2027" w:dyaOrig="4381" w14:anchorId="2A7AF777">
          <v:shape id="_x0000_i1028" type="#_x0000_t75" style="width:101.4pt;height:219pt" o:ole="">
            <v:imagedata r:id="rId14" o:title=""/>
          </v:shape>
          <o:OLEObject Type="Embed" ProgID="Excel.Sheet.12" ShapeID="_x0000_i1028" DrawAspect="Content" ObjectID="_1743603858" r:id="rId15"/>
        </w:object>
      </w:r>
      <w:r>
        <w:t xml:space="preserve">          </w:t>
      </w:r>
      <w:r>
        <w:object w:dxaOrig="2027" w:dyaOrig="4381" w14:anchorId="786A411A">
          <v:shape id="_x0000_i1029" type="#_x0000_t75" style="width:101.4pt;height:219pt" o:ole="">
            <v:imagedata r:id="rId16" o:title=""/>
          </v:shape>
          <o:OLEObject Type="Embed" ProgID="Excel.Sheet.12" ShapeID="_x0000_i1029" DrawAspect="Content" ObjectID="_1743603859" r:id="rId17"/>
        </w:object>
      </w:r>
      <w:r>
        <w:t xml:space="preserve">           </w:t>
      </w:r>
      <w:r>
        <w:object w:dxaOrig="2027" w:dyaOrig="4381" w14:anchorId="42814F59">
          <v:shape id="_x0000_i1030" type="#_x0000_t75" style="width:101.4pt;height:219pt" o:ole="">
            <v:imagedata r:id="rId18" o:title=""/>
          </v:shape>
          <o:OLEObject Type="Embed" ProgID="Excel.Sheet.12" ShapeID="_x0000_i1030" DrawAspect="Content" ObjectID="_1743603860" r:id="rId19"/>
        </w:object>
      </w:r>
    </w:p>
    <w:p w14:paraId="39B93FAA" w14:textId="71485506" w:rsidR="004F64B7" w:rsidRDefault="004F64B7" w:rsidP="004F64B7">
      <w:pPr>
        <w:pStyle w:val="ListParagraph"/>
        <w:ind w:left="1080"/>
      </w:pPr>
      <w:r>
        <w:object w:dxaOrig="2891" w:dyaOrig="4381" w14:anchorId="239A713B">
          <v:shape id="_x0000_i1031" type="#_x0000_t75" style="width:144.6pt;height:219pt" o:ole="">
            <v:imagedata r:id="rId20" o:title=""/>
          </v:shape>
          <o:OLEObject Type="Embed" ProgID="Excel.Sheet.12" ShapeID="_x0000_i1031" DrawAspect="Content" ObjectID="_1743603861" r:id="rId21"/>
        </w:object>
      </w:r>
      <w:r>
        <w:t xml:space="preserve">      </w:t>
      </w:r>
      <w:r>
        <w:object w:dxaOrig="2891" w:dyaOrig="4381" w14:anchorId="2231C9CD">
          <v:shape id="_x0000_i1032" type="#_x0000_t75" style="width:144.6pt;height:219pt" o:ole="">
            <v:imagedata r:id="rId22" o:title=""/>
          </v:shape>
          <o:OLEObject Type="Embed" ProgID="Excel.Sheet.12" ShapeID="_x0000_i1032" DrawAspect="Content" ObjectID="_1743603862" r:id="rId23"/>
        </w:object>
      </w:r>
      <w:r>
        <w:t xml:space="preserve">   </w:t>
      </w:r>
    </w:p>
    <w:p w14:paraId="3E042C84" w14:textId="77777777" w:rsidR="004F64B7" w:rsidRDefault="004F64B7" w:rsidP="0003284F"/>
    <w:p w14:paraId="2B11E0BA" w14:textId="76596EF9" w:rsidR="00461D9D" w:rsidRDefault="004F64B7" w:rsidP="0003284F">
      <w:r>
        <w:t xml:space="preserve">                     </w:t>
      </w:r>
      <w:r>
        <w:object w:dxaOrig="2891" w:dyaOrig="4381" w14:anchorId="0E5EE22F">
          <v:shape id="_x0000_i1033" type="#_x0000_t75" style="width:144.6pt;height:219pt" o:ole="">
            <v:imagedata r:id="rId24" o:title=""/>
          </v:shape>
          <o:OLEObject Type="Embed" ProgID="Excel.Sheet.12" ShapeID="_x0000_i1033" DrawAspect="Content" ObjectID="_1743603863" r:id="rId25"/>
        </w:object>
      </w:r>
      <w:r>
        <w:t xml:space="preserve">         </w:t>
      </w:r>
      <w:r>
        <w:object w:dxaOrig="2891" w:dyaOrig="4381" w14:anchorId="77CFB4D6">
          <v:shape id="_x0000_i1034" type="#_x0000_t75" style="width:144.6pt;height:219pt" o:ole="">
            <v:imagedata r:id="rId26" o:title=""/>
          </v:shape>
          <o:OLEObject Type="Embed" ProgID="Excel.Sheet.12" ShapeID="_x0000_i1034" DrawAspect="Content" ObjectID="_1743603864" r:id="rId27"/>
        </w:object>
      </w:r>
      <w:r>
        <w:t xml:space="preserve">   </w:t>
      </w:r>
    </w:p>
    <w:p w14:paraId="1A82B485" w14:textId="77777777" w:rsidR="00C04214" w:rsidRPr="00C04214" w:rsidRDefault="00C04214" w:rsidP="0003284F">
      <w:pPr>
        <w:rPr>
          <w:sz w:val="44"/>
          <w:szCs w:val="44"/>
        </w:rPr>
      </w:pPr>
    </w:p>
    <w:p w14:paraId="70144EB8" w14:textId="5F6A3E7C" w:rsidR="00C04214" w:rsidRDefault="00C04214" w:rsidP="00C04214">
      <w:pPr>
        <w:jc w:val="center"/>
        <w:rPr>
          <w:sz w:val="44"/>
          <w:szCs w:val="44"/>
          <w:u w:val="single"/>
        </w:rPr>
      </w:pPr>
      <w:r w:rsidRPr="00C04214">
        <w:rPr>
          <w:sz w:val="44"/>
          <w:szCs w:val="44"/>
          <w:u w:val="single"/>
        </w:rPr>
        <w:t>TAS</w:t>
      </w:r>
      <w:r>
        <w:rPr>
          <w:sz w:val="44"/>
          <w:szCs w:val="44"/>
          <w:u w:val="single"/>
        </w:rPr>
        <w:t>K2</w:t>
      </w:r>
    </w:p>
    <w:p w14:paraId="40CA4456" w14:textId="0A3056A9" w:rsidR="00C04214" w:rsidRDefault="00C04214" w:rsidP="00C04214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Observations</w:t>
      </w:r>
    </w:p>
    <w:p w14:paraId="76C6EB82" w14:textId="74B0BAB5" w:rsidR="00C04214" w:rsidRPr="00664763" w:rsidRDefault="00664763" w:rsidP="00C04214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gramStart"/>
      <w:r w:rsidRPr="00664763">
        <w:rPr>
          <w:sz w:val="28"/>
          <w:szCs w:val="28"/>
        </w:rPr>
        <w:t>According</w:t>
      </w:r>
      <w:proofErr w:type="gramEnd"/>
      <w:r w:rsidRPr="006647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data, average price has </w:t>
      </w:r>
      <w:r w:rsidRPr="00263118">
        <w:rPr>
          <w:color w:val="00B0F0"/>
          <w:sz w:val="28"/>
          <w:szCs w:val="28"/>
        </w:rPr>
        <w:t xml:space="preserve">positive </w:t>
      </w:r>
      <w:r>
        <w:rPr>
          <w:sz w:val="28"/>
          <w:szCs w:val="28"/>
        </w:rPr>
        <w:t>skewness</w:t>
      </w:r>
    </w:p>
    <w:p w14:paraId="60635B4B" w14:textId="028183BA" w:rsidR="00C04214" w:rsidRDefault="00C04214" w:rsidP="00C04214">
      <w:pPr>
        <w:rPr>
          <w:u w:val="single"/>
        </w:rPr>
      </w:pPr>
      <w:r w:rsidRPr="00C04214">
        <w:rPr>
          <w:noProof/>
          <w:sz w:val="18"/>
          <w:szCs w:val="18"/>
        </w:rPr>
        <w:lastRenderedPageBreak/>
        <mc:AlternateContent>
          <mc:Choice Requires="cx1">
            <w:drawing>
              <wp:inline distT="0" distB="0" distL="0" distR="0" wp14:anchorId="3DA71F68" wp14:editId="7B63519D">
                <wp:extent cx="5654040" cy="3459480"/>
                <wp:effectExtent l="0" t="0" r="3810" b="7620"/>
                <wp:docPr id="1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88B653-E7D3-42F1-9F91-44710E59F98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8"/>
                  </a:graphicData>
                </a:graphic>
              </wp:inline>
            </w:drawing>
          </mc:Choice>
          <mc:Fallback>
            <w:drawing>
              <wp:inline distT="0" distB="0" distL="0" distR="0" wp14:anchorId="3DA71F68" wp14:editId="7B63519D">
                <wp:extent cx="5654040" cy="3459480"/>
                <wp:effectExtent l="0" t="0" r="3810" b="7620"/>
                <wp:docPr id="1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88B653-E7D3-42F1-9F91-44710E59F986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Chart 1">
                          <a:extLst>
                            <a:ext uri="{FF2B5EF4-FFF2-40B4-BE49-F238E27FC236}">
                              <a16:creationId xmlns:a16="http://schemas.microsoft.com/office/drawing/2014/main" id="{BE88B653-E7D3-42F1-9F91-44710E59F986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4040" cy="3459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8F84932" w14:textId="77777777" w:rsidR="00056A49" w:rsidRDefault="00056A49" w:rsidP="00056A49">
      <w:pPr>
        <w:rPr>
          <w:u w:val="single"/>
        </w:rPr>
      </w:pPr>
    </w:p>
    <w:p w14:paraId="430D06EE" w14:textId="11A1E6BC" w:rsidR="00056A49" w:rsidRDefault="00056A49" w:rsidP="00056A49">
      <w:pPr>
        <w:jc w:val="center"/>
        <w:rPr>
          <w:sz w:val="44"/>
          <w:szCs w:val="44"/>
          <w:u w:val="single"/>
        </w:rPr>
      </w:pPr>
      <w:r w:rsidRPr="00056A49">
        <w:rPr>
          <w:sz w:val="44"/>
          <w:szCs w:val="44"/>
          <w:u w:val="single"/>
        </w:rPr>
        <w:t>TASK3</w:t>
      </w:r>
    </w:p>
    <w:p w14:paraId="2E1D642C" w14:textId="4525AE4B" w:rsidR="00056A49" w:rsidRDefault="00056A49" w:rsidP="00056A49">
      <w:pPr>
        <w:rPr>
          <w:sz w:val="32"/>
          <w:szCs w:val="32"/>
          <w:u w:val="single"/>
        </w:rPr>
      </w:pPr>
      <w:r w:rsidRPr="00056A49">
        <w:rPr>
          <w:sz w:val="32"/>
          <w:szCs w:val="32"/>
          <w:u w:val="single"/>
        </w:rPr>
        <w:t>Observations</w:t>
      </w:r>
    </w:p>
    <w:p w14:paraId="0248496A" w14:textId="3F686017" w:rsidR="00056A49" w:rsidRDefault="00263118" w:rsidP="00263118">
      <w:pPr>
        <w:ind w:left="720" w:hanging="720"/>
        <w:rPr>
          <w:sz w:val="32"/>
          <w:szCs w:val="32"/>
          <w:u w:val="single"/>
        </w:rPr>
      </w:pPr>
      <w:r w:rsidRPr="00263118">
        <w:rPr>
          <w:sz w:val="32"/>
          <w:szCs w:val="32"/>
        </w:rPr>
        <w:object w:dxaOrig="15123" w:dyaOrig="3221" w14:anchorId="519C3C73">
          <v:shape id="_x0000_i1035" type="#_x0000_t75" style="width:450.6pt;height:151.8pt" o:ole="">
            <v:imagedata r:id="rId30" o:title=""/>
          </v:shape>
          <o:OLEObject Type="Embed" ProgID="Excel.Sheet.12" ShapeID="_x0000_i1035" DrawAspect="Content" ObjectID="_1743603865" r:id="rId31"/>
        </w:object>
      </w:r>
    </w:p>
    <w:p w14:paraId="757BD6C3" w14:textId="77777777" w:rsidR="00056A49" w:rsidRPr="00263118" w:rsidRDefault="00056A49" w:rsidP="00056A49">
      <w:pPr>
        <w:jc w:val="center"/>
        <w:rPr>
          <w:sz w:val="32"/>
          <w:szCs w:val="32"/>
        </w:rPr>
      </w:pPr>
    </w:p>
    <w:p w14:paraId="1025F493" w14:textId="77777777" w:rsidR="00056A49" w:rsidRDefault="00056A49" w:rsidP="00056A49">
      <w:pPr>
        <w:jc w:val="center"/>
        <w:rPr>
          <w:sz w:val="32"/>
          <w:szCs w:val="32"/>
          <w:u w:val="single"/>
        </w:rPr>
      </w:pPr>
    </w:p>
    <w:p w14:paraId="5F94B5AC" w14:textId="77777777" w:rsidR="00056A49" w:rsidRDefault="00056A49" w:rsidP="00056A49">
      <w:pPr>
        <w:jc w:val="center"/>
        <w:rPr>
          <w:sz w:val="32"/>
          <w:szCs w:val="32"/>
          <w:u w:val="single"/>
        </w:rPr>
      </w:pPr>
    </w:p>
    <w:p w14:paraId="17C83659" w14:textId="77777777" w:rsidR="00056A49" w:rsidRDefault="00056A49" w:rsidP="00056A49">
      <w:pPr>
        <w:jc w:val="center"/>
        <w:rPr>
          <w:sz w:val="32"/>
          <w:szCs w:val="32"/>
          <w:u w:val="single"/>
        </w:rPr>
      </w:pPr>
    </w:p>
    <w:p w14:paraId="192109B1" w14:textId="77777777" w:rsidR="00056A49" w:rsidRDefault="00056A49" w:rsidP="00056A49">
      <w:pPr>
        <w:jc w:val="center"/>
        <w:rPr>
          <w:sz w:val="32"/>
          <w:szCs w:val="32"/>
          <w:u w:val="single"/>
        </w:rPr>
      </w:pPr>
    </w:p>
    <w:p w14:paraId="1FE5B06F" w14:textId="77777777" w:rsidR="00056A49" w:rsidRDefault="00056A49" w:rsidP="00056A49">
      <w:pPr>
        <w:jc w:val="center"/>
        <w:rPr>
          <w:sz w:val="32"/>
          <w:szCs w:val="32"/>
          <w:u w:val="single"/>
        </w:rPr>
      </w:pPr>
    </w:p>
    <w:p w14:paraId="3EB8828A" w14:textId="77777777" w:rsidR="00612F26" w:rsidRDefault="00612F26" w:rsidP="00612F26">
      <w:pPr>
        <w:jc w:val="center"/>
        <w:rPr>
          <w:sz w:val="44"/>
          <w:szCs w:val="44"/>
          <w:u w:val="single"/>
        </w:rPr>
      </w:pPr>
      <w:r w:rsidRPr="002F0661">
        <w:rPr>
          <w:sz w:val="44"/>
          <w:szCs w:val="44"/>
          <w:u w:val="single"/>
        </w:rPr>
        <w:t>TASK4</w:t>
      </w:r>
    </w:p>
    <w:p w14:paraId="6FED65E9" w14:textId="77777777" w:rsidR="00056A49" w:rsidRDefault="00056A49" w:rsidP="00056A49">
      <w:pPr>
        <w:jc w:val="center"/>
        <w:rPr>
          <w:sz w:val="32"/>
          <w:szCs w:val="32"/>
          <w:u w:val="single"/>
        </w:rPr>
      </w:pPr>
    </w:p>
    <w:p w14:paraId="0C0B6ECD" w14:textId="77777777" w:rsidR="00056A49" w:rsidRDefault="00056A49" w:rsidP="00056A49">
      <w:pPr>
        <w:jc w:val="both"/>
        <w:rPr>
          <w:sz w:val="32"/>
          <w:szCs w:val="32"/>
          <w:u w:val="single"/>
        </w:rPr>
      </w:pPr>
    </w:p>
    <w:bookmarkStart w:id="0" w:name="_MON_1743597378"/>
    <w:bookmarkEnd w:id="0"/>
    <w:p w14:paraId="63A971B5" w14:textId="6250347C" w:rsidR="00056A49" w:rsidRDefault="00661B7B" w:rsidP="00056A49">
      <w:pPr>
        <w:jc w:val="center"/>
        <w:rPr>
          <w:sz w:val="44"/>
          <w:szCs w:val="44"/>
          <w:u w:val="single"/>
        </w:rPr>
      </w:pPr>
      <w:r w:rsidRPr="00661B7B">
        <w:rPr>
          <w:sz w:val="44"/>
          <w:szCs w:val="44"/>
        </w:rPr>
        <w:object w:dxaOrig="17689" w:dyaOrig="3221" w14:anchorId="349DCD97">
          <v:shape id="_x0000_i1036" type="#_x0000_t75" style="width:483pt;height:138pt" o:ole="">
            <v:imagedata r:id="rId32" o:title=""/>
          </v:shape>
          <o:OLEObject Type="Embed" ProgID="Excel.Sheet.12" ShapeID="_x0000_i1036" DrawAspect="Content" ObjectID="_1743603866" r:id="rId33"/>
        </w:object>
      </w:r>
    </w:p>
    <w:p w14:paraId="5701ADE3" w14:textId="18243669" w:rsidR="002F0661" w:rsidRDefault="002F0661" w:rsidP="002F066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Top 3 positively correlated pairs</w:t>
      </w:r>
    </w:p>
    <w:p w14:paraId="1637B4EF" w14:textId="5C5DD4D6" w:rsidR="002F0661" w:rsidRPr="002F0661" w:rsidRDefault="002F0661" w:rsidP="002F066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2F0661">
        <w:rPr>
          <w:sz w:val="32"/>
          <w:szCs w:val="32"/>
        </w:rPr>
        <w:t xml:space="preserve">Tax </w:t>
      </w:r>
      <w:r>
        <w:rPr>
          <w:sz w:val="32"/>
          <w:szCs w:val="32"/>
        </w:rPr>
        <w:t>vs D</w:t>
      </w:r>
      <w:r w:rsidRPr="002F0661">
        <w:rPr>
          <w:sz w:val="32"/>
          <w:szCs w:val="32"/>
        </w:rPr>
        <w:t>istance</w:t>
      </w:r>
      <w:r>
        <w:rPr>
          <w:sz w:val="32"/>
          <w:szCs w:val="32"/>
        </w:rPr>
        <w:t xml:space="preserve"> </w:t>
      </w:r>
      <w:r w:rsidR="00BA2380">
        <w:rPr>
          <w:sz w:val="32"/>
          <w:szCs w:val="32"/>
        </w:rPr>
        <w:t>=</w:t>
      </w:r>
      <w:r w:rsidRPr="00BA2380">
        <w:rPr>
          <w:color w:val="385623" w:themeColor="accent6" w:themeShade="80"/>
          <w:sz w:val="32"/>
          <w:szCs w:val="32"/>
        </w:rPr>
        <w:t xml:space="preserve"> 0.910228</w:t>
      </w:r>
    </w:p>
    <w:p w14:paraId="1F1315D8" w14:textId="1E9F809F" w:rsidR="002F0661" w:rsidRPr="00BA2380" w:rsidRDefault="002F0661" w:rsidP="002F0661">
      <w:pPr>
        <w:pStyle w:val="ListParagraph"/>
        <w:numPr>
          <w:ilvl w:val="0"/>
          <w:numId w:val="5"/>
        </w:numPr>
        <w:rPr>
          <w:color w:val="538135" w:themeColor="accent6" w:themeShade="BF"/>
          <w:sz w:val="32"/>
          <w:szCs w:val="32"/>
        </w:rPr>
      </w:pPr>
      <w:r w:rsidRPr="002F0661">
        <w:rPr>
          <w:sz w:val="32"/>
          <w:szCs w:val="32"/>
        </w:rPr>
        <w:t>Nox vs Indus</w:t>
      </w:r>
      <w:r>
        <w:rPr>
          <w:sz w:val="32"/>
          <w:szCs w:val="32"/>
        </w:rPr>
        <w:t xml:space="preserve"> </w:t>
      </w:r>
      <w:r w:rsidR="00BA2380">
        <w:rPr>
          <w:sz w:val="32"/>
          <w:szCs w:val="32"/>
        </w:rPr>
        <w:t>=</w:t>
      </w:r>
      <w:r>
        <w:rPr>
          <w:sz w:val="32"/>
          <w:szCs w:val="32"/>
        </w:rPr>
        <w:t xml:space="preserve"> </w:t>
      </w:r>
      <w:r w:rsidRPr="00BA2380">
        <w:rPr>
          <w:color w:val="538135" w:themeColor="accent6" w:themeShade="BF"/>
          <w:sz w:val="32"/>
          <w:szCs w:val="32"/>
        </w:rPr>
        <w:t>0.763651447</w:t>
      </w:r>
    </w:p>
    <w:p w14:paraId="31C1839F" w14:textId="2F8DE76E" w:rsidR="00031045" w:rsidRPr="00BA2380" w:rsidRDefault="00031045" w:rsidP="00031045">
      <w:pPr>
        <w:pStyle w:val="ListParagraph"/>
        <w:numPr>
          <w:ilvl w:val="0"/>
          <w:numId w:val="5"/>
        </w:numPr>
        <w:rPr>
          <w:color w:val="92D050"/>
          <w:sz w:val="32"/>
          <w:szCs w:val="32"/>
        </w:rPr>
      </w:pPr>
      <w:r>
        <w:rPr>
          <w:sz w:val="32"/>
          <w:szCs w:val="32"/>
        </w:rPr>
        <w:t xml:space="preserve">Nox vs Age </w:t>
      </w:r>
      <w:r w:rsidR="00BA2380">
        <w:rPr>
          <w:sz w:val="32"/>
          <w:szCs w:val="32"/>
        </w:rPr>
        <w:t>=</w:t>
      </w:r>
      <w:r>
        <w:rPr>
          <w:sz w:val="32"/>
          <w:szCs w:val="32"/>
        </w:rPr>
        <w:t xml:space="preserve"> </w:t>
      </w:r>
      <w:r w:rsidRPr="00BA2380">
        <w:rPr>
          <w:color w:val="92D050"/>
          <w:sz w:val="32"/>
          <w:szCs w:val="32"/>
        </w:rPr>
        <w:t>0.73147</w:t>
      </w:r>
    </w:p>
    <w:p w14:paraId="06114E4A" w14:textId="16A21DD0" w:rsidR="00031045" w:rsidRDefault="00031045" w:rsidP="0003104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Top 3 negatively correlated pairs</w:t>
      </w:r>
    </w:p>
    <w:p w14:paraId="2C98E300" w14:textId="70D2BF1A" w:rsidR="00031045" w:rsidRPr="00BA2380" w:rsidRDefault="00BA2380" w:rsidP="00BA2380">
      <w:pPr>
        <w:rPr>
          <w:color w:val="C00000"/>
          <w:sz w:val="32"/>
          <w:szCs w:val="32"/>
        </w:rPr>
      </w:pPr>
      <w:r>
        <w:rPr>
          <w:sz w:val="32"/>
          <w:szCs w:val="32"/>
        </w:rPr>
        <w:t xml:space="preserve">                                        1. </w:t>
      </w:r>
      <w:r w:rsidR="00031045" w:rsidRPr="00BA2380">
        <w:rPr>
          <w:sz w:val="32"/>
          <w:szCs w:val="32"/>
        </w:rPr>
        <w:t xml:space="preserve">LSTAT vs average price </w:t>
      </w:r>
      <w:r w:rsidRPr="00BA2380">
        <w:rPr>
          <w:sz w:val="32"/>
          <w:szCs w:val="32"/>
        </w:rPr>
        <w:t>=</w:t>
      </w:r>
      <w:r w:rsidR="00031045" w:rsidRPr="00BA2380">
        <w:rPr>
          <w:sz w:val="32"/>
          <w:szCs w:val="32"/>
        </w:rPr>
        <w:t xml:space="preserve"> </w:t>
      </w:r>
      <w:r w:rsidR="00031045" w:rsidRPr="00BA2380">
        <w:rPr>
          <w:color w:val="C00000"/>
          <w:sz w:val="32"/>
          <w:szCs w:val="32"/>
        </w:rPr>
        <w:t>-0.73766</w:t>
      </w:r>
    </w:p>
    <w:p w14:paraId="5A3DD22D" w14:textId="7B070E71" w:rsidR="00031045" w:rsidRPr="00BA2380" w:rsidRDefault="00BA2380" w:rsidP="00BA2380">
      <w:pPr>
        <w:ind w:left="2520"/>
        <w:rPr>
          <w:color w:val="FF0000"/>
          <w:sz w:val="32"/>
          <w:szCs w:val="32"/>
        </w:rPr>
      </w:pPr>
      <w:r>
        <w:rPr>
          <w:sz w:val="32"/>
          <w:szCs w:val="32"/>
        </w:rPr>
        <w:t xml:space="preserve">     2. </w:t>
      </w:r>
      <w:r w:rsidR="00031045" w:rsidRPr="00BA2380">
        <w:rPr>
          <w:sz w:val="32"/>
          <w:szCs w:val="32"/>
        </w:rPr>
        <w:t xml:space="preserve">LSTAT vs Average room </w:t>
      </w:r>
      <w:r w:rsidRPr="00BA2380">
        <w:rPr>
          <w:sz w:val="32"/>
          <w:szCs w:val="32"/>
        </w:rPr>
        <w:t>=</w:t>
      </w:r>
      <w:r w:rsidR="00031045" w:rsidRPr="00BA2380">
        <w:rPr>
          <w:sz w:val="32"/>
          <w:szCs w:val="32"/>
        </w:rPr>
        <w:t xml:space="preserve"> </w:t>
      </w:r>
      <w:r w:rsidR="00031045" w:rsidRPr="00BA2380">
        <w:rPr>
          <w:color w:val="FF0000"/>
          <w:sz w:val="32"/>
          <w:szCs w:val="32"/>
        </w:rPr>
        <w:t>-0.613808272</w:t>
      </w:r>
    </w:p>
    <w:p w14:paraId="38D13BC2" w14:textId="763633A0" w:rsidR="00BA2380" w:rsidRDefault="00BA2380" w:rsidP="00BA2380">
      <w:pPr>
        <w:ind w:left="2520"/>
        <w:rPr>
          <w:color w:val="ED7D31" w:themeColor="accent2"/>
          <w:sz w:val="32"/>
          <w:szCs w:val="32"/>
        </w:rPr>
      </w:pPr>
      <w:r>
        <w:rPr>
          <w:sz w:val="32"/>
          <w:szCs w:val="32"/>
        </w:rPr>
        <w:t xml:space="preserve">     3. </w:t>
      </w:r>
      <w:r w:rsidRPr="00BA2380">
        <w:rPr>
          <w:sz w:val="32"/>
          <w:szCs w:val="32"/>
        </w:rPr>
        <w:t>PTRATIO vs</w:t>
      </w:r>
      <w:r w:rsidR="00031045" w:rsidRPr="00BA2380">
        <w:rPr>
          <w:sz w:val="32"/>
          <w:szCs w:val="32"/>
        </w:rPr>
        <w:t xml:space="preserve"> Average room </w:t>
      </w:r>
      <w:r w:rsidRPr="00BA2380">
        <w:rPr>
          <w:sz w:val="32"/>
          <w:szCs w:val="32"/>
        </w:rPr>
        <w:t>=</w:t>
      </w:r>
      <w:r w:rsidR="00031045" w:rsidRPr="00BA2380">
        <w:rPr>
          <w:sz w:val="32"/>
          <w:szCs w:val="32"/>
        </w:rPr>
        <w:t xml:space="preserve"> </w:t>
      </w:r>
      <w:r w:rsidRPr="00BA2380">
        <w:rPr>
          <w:color w:val="ED7D31" w:themeColor="accent2"/>
          <w:sz w:val="32"/>
          <w:szCs w:val="32"/>
        </w:rPr>
        <w:t>-0.507786686</w:t>
      </w:r>
    </w:p>
    <w:p w14:paraId="5C70DB8D" w14:textId="77777777" w:rsidR="00473201" w:rsidRDefault="00473201" w:rsidP="00BA2380">
      <w:pPr>
        <w:ind w:left="2520"/>
        <w:rPr>
          <w:color w:val="ED7D31" w:themeColor="accent2"/>
          <w:sz w:val="32"/>
          <w:szCs w:val="32"/>
        </w:rPr>
      </w:pPr>
    </w:p>
    <w:p w14:paraId="5066D1C8" w14:textId="77777777" w:rsidR="00473201" w:rsidRDefault="00473201" w:rsidP="00BA2380">
      <w:pPr>
        <w:ind w:left="2520"/>
        <w:rPr>
          <w:color w:val="ED7D31" w:themeColor="accent2"/>
          <w:sz w:val="32"/>
          <w:szCs w:val="32"/>
        </w:rPr>
      </w:pPr>
    </w:p>
    <w:p w14:paraId="4CF27C08" w14:textId="77777777" w:rsidR="00473201" w:rsidRDefault="00473201" w:rsidP="00BA2380">
      <w:pPr>
        <w:ind w:left="2520"/>
        <w:rPr>
          <w:color w:val="ED7D31" w:themeColor="accent2"/>
          <w:sz w:val="32"/>
          <w:szCs w:val="32"/>
        </w:rPr>
      </w:pPr>
    </w:p>
    <w:p w14:paraId="7AF5124B" w14:textId="77777777" w:rsidR="00473201" w:rsidRDefault="00473201" w:rsidP="00BA2380">
      <w:pPr>
        <w:ind w:left="2520"/>
        <w:rPr>
          <w:color w:val="ED7D31" w:themeColor="accent2"/>
          <w:sz w:val="32"/>
          <w:szCs w:val="32"/>
        </w:rPr>
      </w:pPr>
    </w:p>
    <w:p w14:paraId="73281317" w14:textId="77777777" w:rsidR="00473201" w:rsidRDefault="00473201" w:rsidP="00BA2380">
      <w:pPr>
        <w:ind w:left="2520"/>
        <w:rPr>
          <w:color w:val="ED7D31" w:themeColor="accent2"/>
          <w:sz w:val="32"/>
          <w:szCs w:val="32"/>
        </w:rPr>
      </w:pPr>
    </w:p>
    <w:p w14:paraId="0C8E8B42" w14:textId="77777777" w:rsidR="00473201" w:rsidRDefault="00473201" w:rsidP="00BA2380">
      <w:pPr>
        <w:ind w:left="2520"/>
        <w:rPr>
          <w:color w:val="ED7D31" w:themeColor="accent2"/>
          <w:sz w:val="32"/>
          <w:szCs w:val="32"/>
        </w:rPr>
      </w:pPr>
    </w:p>
    <w:p w14:paraId="007416A0" w14:textId="340690AB" w:rsidR="00612F26" w:rsidRDefault="00473201" w:rsidP="00473201">
      <w:pPr>
        <w:jc w:val="center"/>
        <w:rPr>
          <w:color w:val="ED7D31" w:themeColor="accent2"/>
          <w:sz w:val="44"/>
          <w:szCs w:val="44"/>
          <w:u w:val="single"/>
        </w:rPr>
      </w:pPr>
      <w:r w:rsidRPr="00473201">
        <w:rPr>
          <w:sz w:val="44"/>
          <w:szCs w:val="44"/>
          <w:u w:val="single"/>
        </w:rPr>
        <w:lastRenderedPageBreak/>
        <w:t>TASK5</w:t>
      </w:r>
    </w:p>
    <w:p w14:paraId="4FAFB301" w14:textId="68283E63" w:rsidR="00473201" w:rsidRPr="00473201" w:rsidRDefault="00473201" w:rsidP="00473201">
      <w:pPr>
        <w:rPr>
          <w:color w:val="ED7D31" w:themeColor="accent2"/>
          <w:sz w:val="44"/>
          <w:szCs w:val="44"/>
          <w:u w:val="single"/>
        </w:rPr>
      </w:pPr>
      <w:r>
        <w:rPr>
          <w:rFonts w:ascii="Calibri" w:hAnsi="Calibri" w:cs="Calibri"/>
          <w:color w:val="000000"/>
          <w:kern w:val="0"/>
          <w:sz w:val="28"/>
          <w:szCs w:val="28"/>
          <w:lang w:val="en-US"/>
          <w14:ligatures w14:val="none"/>
        </w:rPr>
        <w:object w:dxaOrig="9084" w:dyaOrig="3792" w14:anchorId="770A7B47">
          <v:shape id="_x0000_i1037" type="#_x0000_t75" style="width:454.2pt;height:189.6pt" o:ole="">
            <v:imagedata r:id="rId34" o:title=""/>
          </v:shape>
          <o:OLEObject Type="Embed" ProgID="Excel.Sheet.12" ShapeID="_x0000_i1037" DrawAspect="Content" ObjectID="_1743603867" r:id="rId35"/>
        </w:object>
      </w:r>
    </w:p>
    <w:p w14:paraId="7C222835" w14:textId="05528779" w:rsidR="00473201" w:rsidRDefault="00473201" w:rsidP="00473201">
      <w:pPr>
        <w:spacing w:after="0" w:line="240" w:lineRule="auto"/>
        <w:jc w:val="both"/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a) </w:t>
      </w: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What do you infer from the Regression Summary output in terms of variance explained, coefficient value, Intercept, and the Residual plot?</w:t>
      </w:r>
    </w:p>
    <w:tbl>
      <w:tblPr>
        <w:tblpPr w:leftFromText="180" w:rightFromText="180" w:vertAnchor="text" w:horzAnchor="page" w:tblpX="3409" w:tblpY="286"/>
        <w:tblW w:w="3888" w:type="dxa"/>
        <w:tblLook w:val="04A0" w:firstRow="1" w:lastRow="0" w:firstColumn="1" w:lastColumn="0" w:noHBand="0" w:noVBand="1"/>
      </w:tblPr>
      <w:tblGrid>
        <w:gridCol w:w="2501"/>
        <w:gridCol w:w="1387"/>
      </w:tblGrid>
      <w:tr w:rsidR="00473201" w:rsidRPr="00E4721D" w14:paraId="580CBB6F" w14:textId="77777777" w:rsidTr="00473201">
        <w:trPr>
          <w:trHeight w:val="288"/>
        </w:trPr>
        <w:tc>
          <w:tcPr>
            <w:tcW w:w="2501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0AA1753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IN"/>
                <w14:ligatures w14:val="none"/>
              </w:rPr>
              <w:t>Column1</w:t>
            </w:r>
          </w:p>
        </w:tc>
        <w:tc>
          <w:tcPr>
            <w:tcW w:w="1387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784DB459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IN"/>
                <w14:ligatures w14:val="none"/>
              </w:rPr>
              <w:t>Column2</w:t>
            </w:r>
          </w:p>
        </w:tc>
      </w:tr>
      <w:tr w:rsidR="00473201" w:rsidRPr="00E4721D" w14:paraId="40ED14C0" w14:textId="77777777" w:rsidTr="00473201">
        <w:trPr>
          <w:trHeight w:val="288"/>
        </w:trPr>
        <w:tc>
          <w:tcPr>
            <w:tcW w:w="2501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B7F69F6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R Square</w:t>
            </w:r>
          </w:p>
        </w:tc>
        <w:tc>
          <w:tcPr>
            <w:tcW w:w="1387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6210FDFF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0.544146298</w:t>
            </w:r>
          </w:p>
        </w:tc>
      </w:tr>
      <w:tr w:rsidR="00473201" w:rsidRPr="00E4721D" w14:paraId="45C574CA" w14:textId="77777777" w:rsidTr="00473201">
        <w:trPr>
          <w:trHeight w:val="288"/>
        </w:trPr>
        <w:tc>
          <w:tcPr>
            <w:tcW w:w="2501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14:paraId="6241DFEA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Intercept</w:t>
            </w:r>
          </w:p>
        </w:tc>
        <w:tc>
          <w:tcPr>
            <w:tcW w:w="1387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14:paraId="14380FDE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34.55384088</w:t>
            </w:r>
          </w:p>
        </w:tc>
      </w:tr>
      <w:tr w:rsidR="00473201" w:rsidRPr="00E4721D" w14:paraId="638DBD61" w14:textId="77777777" w:rsidTr="00473201">
        <w:trPr>
          <w:trHeight w:val="288"/>
        </w:trPr>
        <w:tc>
          <w:tcPr>
            <w:tcW w:w="2501" w:type="dxa"/>
            <w:tcBorders>
              <w:top w:val="single" w:sz="4" w:space="0" w:color="9BC2E6"/>
              <w:left w:val="single" w:sz="4" w:space="0" w:color="9BC2E6"/>
              <w:bottom w:val="single" w:sz="8" w:space="0" w:color="auto"/>
              <w:right w:val="nil"/>
            </w:tcBorders>
            <w:shd w:val="clear" w:color="DDEBF7" w:fill="DDEBF7"/>
            <w:noWrap/>
            <w:vAlign w:val="bottom"/>
            <w:hideMark/>
          </w:tcPr>
          <w:p w14:paraId="431E4B9D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LSTAT</w:t>
            </w:r>
          </w:p>
        </w:tc>
        <w:tc>
          <w:tcPr>
            <w:tcW w:w="1387" w:type="dxa"/>
            <w:tcBorders>
              <w:top w:val="single" w:sz="4" w:space="0" w:color="9BC2E6"/>
              <w:left w:val="nil"/>
              <w:bottom w:val="single" w:sz="8" w:space="0" w:color="auto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7C47A4E4" w14:textId="77777777" w:rsidR="00473201" w:rsidRPr="00E4721D" w:rsidRDefault="00473201" w:rsidP="0047320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E4721D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-0.95004935</w:t>
            </w:r>
          </w:p>
        </w:tc>
      </w:tr>
    </w:tbl>
    <w:p w14:paraId="456D843F" w14:textId="77777777" w:rsidR="00473201" w:rsidRDefault="00473201" w:rsidP="00473201">
      <w:pPr>
        <w:jc w:val="center"/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</w:pPr>
    </w:p>
    <w:p w14:paraId="6C30DB28" w14:textId="2CDC8582" w:rsidR="00612F26" w:rsidRDefault="00612F26" w:rsidP="00473201">
      <w:pPr>
        <w:rPr>
          <w:sz w:val="44"/>
          <w:szCs w:val="44"/>
          <w:u w:val="single"/>
        </w:rPr>
      </w:pPr>
    </w:p>
    <w:p w14:paraId="0132F94E" w14:textId="29230DDC" w:rsidR="00612F26" w:rsidRPr="00612F26" w:rsidRDefault="00612F26" w:rsidP="00612F26">
      <w:pPr>
        <w:rPr>
          <w:sz w:val="44"/>
          <w:szCs w:val="44"/>
          <w:u w:val="single"/>
        </w:rPr>
      </w:pPr>
    </w:p>
    <w:p w14:paraId="6B35B062" w14:textId="77777777" w:rsidR="00473201" w:rsidRDefault="00473201" w:rsidP="00473201">
      <w:pPr>
        <w:pStyle w:val="ListParagraph"/>
        <w:numPr>
          <w:ilvl w:val="0"/>
          <w:numId w:val="9"/>
        </w:numPr>
        <w:spacing w:line="256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R Square value here is about 0.5, it should be near to 1, So it’s </w:t>
      </w:r>
      <w:r>
        <w:rPr>
          <w:rFonts w:ascii="Calibri" w:eastAsia="Times New Roman" w:hAnsi="Calibri" w:cs="Calibri"/>
          <w:color w:val="FF0000"/>
          <w:kern w:val="0"/>
          <w:sz w:val="24"/>
          <w:szCs w:val="24"/>
          <w14:ligatures w14:val="none"/>
        </w:rPr>
        <w:t>not significant</w:t>
      </w:r>
    </w:p>
    <w:p w14:paraId="05BC976A" w14:textId="77777777" w:rsidR="00473201" w:rsidRDefault="00473201" w:rsidP="00473201">
      <w:pPr>
        <w:pStyle w:val="ListParagraph"/>
        <w:numPr>
          <w:ilvl w:val="0"/>
          <w:numId w:val="9"/>
        </w:numPr>
        <w:spacing w:line="256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Coefficient of LSTAT is -0.95005. It is inferred that for each $1000 increase in Average price, there will be a </w:t>
      </w:r>
      <w:r>
        <w:rPr>
          <w:rFonts w:ascii="Calibri" w:hAnsi="Calibri" w:cs="Calibri"/>
          <w:color w:val="FF0000"/>
          <w:sz w:val="24"/>
          <w:szCs w:val="24"/>
        </w:rPr>
        <w:t xml:space="preserve">0.95% decrease </w:t>
      </w:r>
      <w:r>
        <w:rPr>
          <w:rFonts w:ascii="Calibri" w:hAnsi="Calibri" w:cs="Calibri"/>
          <w:color w:val="000000"/>
          <w:sz w:val="24"/>
          <w:szCs w:val="24"/>
        </w:rPr>
        <w:t>in population</w:t>
      </w:r>
      <w:r>
        <w:rPr>
          <w:rFonts w:ascii="CIDFont+F3" w:hAnsi="CIDFont+F3"/>
          <w:color w:val="000000"/>
          <w:sz w:val="20"/>
          <w:szCs w:val="20"/>
        </w:rPr>
        <w:t>.</w:t>
      </w:r>
    </w:p>
    <w:p w14:paraId="2F098212" w14:textId="77777777" w:rsidR="00473201" w:rsidRDefault="00473201" w:rsidP="00473201">
      <w:pPr>
        <w:pStyle w:val="ListParagraph"/>
        <w:numPr>
          <w:ilvl w:val="0"/>
          <w:numId w:val="9"/>
        </w:numPr>
        <w:spacing w:line="256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cstheme="minorHAnsi"/>
          <w:color w:val="000000"/>
          <w:sz w:val="24"/>
          <w:szCs w:val="24"/>
        </w:rPr>
        <w:t>It is inferred that the Intercept value is 34.5538.</w:t>
      </w:r>
    </w:p>
    <w:p w14:paraId="1ACFA7BC" w14:textId="77777777" w:rsidR="00473201" w:rsidRPr="00FB1075" w:rsidRDefault="00473201" w:rsidP="00473201">
      <w:pPr>
        <w:pStyle w:val="ListParagraph"/>
        <w:numPr>
          <w:ilvl w:val="0"/>
          <w:numId w:val="9"/>
        </w:numPr>
        <w:spacing w:line="256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cstheme="minorHAnsi"/>
          <w:color w:val="000000"/>
          <w:sz w:val="24"/>
          <w:szCs w:val="24"/>
        </w:rPr>
        <w:t>Residual Plot inferred that all the values are equally distributed.</w:t>
      </w:r>
    </w:p>
    <w:p w14:paraId="363352D1" w14:textId="77777777" w:rsidR="00FB1075" w:rsidRDefault="00FB1075" w:rsidP="00FB1075">
      <w:pPr>
        <w:pStyle w:val="ListParagraph"/>
        <w:spacing w:line="256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</w:p>
    <w:p w14:paraId="27F8ED39" w14:textId="0FE0EB0B" w:rsidR="00FB1075" w:rsidRPr="00FB1075" w:rsidRDefault="00FB1075" w:rsidP="00FB1075">
      <w:pPr>
        <w:spacing w:line="256" w:lineRule="auto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/>
          <w:color w:val="000000"/>
          <w:sz w:val="28"/>
          <w:szCs w:val="28"/>
        </w:rPr>
        <w:t>b)</w:t>
      </w:r>
      <w:r w:rsidRPr="00FB1075">
        <w:rPr>
          <w:rFonts w:ascii="Calibri" w:hAnsi="Calibri" w:cs="Calibri"/>
          <w:color w:val="000000"/>
          <w:sz w:val="28"/>
          <w:szCs w:val="28"/>
        </w:rPr>
        <w:t>Is</w:t>
      </w:r>
      <w:proofErr w:type="gramEnd"/>
      <w:r w:rsidRPr="00FB1075">
        <w:rPr>
          <w:rFonts w:ascii="Calibri" w:hAnsi="Calibri" w:cs="Calibri"/>
          <w:color w:val="000000"/>
          <w:sz w:val="28"/>
          <w:szCs w:val="28"/>
        </w:rPr>
        <w:t xml:space="preserve"> LSTAT variable significant for the analysis based on your model?</w:t>
      </w:r>
    </w:p>
    <w:p w14:paraId="13B17CCD" w14:textId="77777777" w:rsidR="00FB1075" w:rsidRDefault="00FB1075" w:rsidP="00FB1075">
      <w:pPr>
        <w:pStyle w:val="ListParagraph"/>
        <w:ind w:left="420"/>
        <w:rPr>
          <w:rFonts w:ascii="Calibri" w:hAnsi="Calibri" w:cs="Calibri"/>
          <w:color w:val="000000"/>
          <w:sz w:val="28"/>
          <w:szCs w:val="28"/>
        </w:rPr>
      </w:pPr>
    </w:p>
    <w:p w14:paraId="1B0D76D4" w14:textId="77777777" w:rsidR="00FB1075" w:rsidRDefault="00FB1075" w:rsidP="00FB1075">
      <w:pPr>
        <w:pStyle w:val="ListParagraph"/>
        <w:ind w:left="420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The p-value for LSTAT variable is 5.08110339438E-88. It is less than 0.05. So, it is inferred that LSTAT variable is </w:t>
      </w:r>
      <w:r>
        <w:rPr>
          <w:rFonts w:cstheme="minorHAnsi"/>
          <w:color w:val="FF0000"/>
          <w:sz w:val="24"/>
          <w:szCs w:val="24"/>
        </w:rPr>
        <w:t xml:space="preserve">significant </w:t>
      </w:r>
      <w:r>
        <w:rPr>
          <w:rFonts w:cstheme="minorHAnsi"/>
          <w:color w:val="000000"/>
          <w:sz w:val="24"/>
          <w:szCs w:val="24"/>
        </w:rPr>
        <w:t>for the analysis.</w:t>
      </w:r>
    </w:p>
    <w:p w14:paraId="17DAD600" w14:textId="527EF358" w:rsidR="00031045" w:rsidRPr="00FB1075" w:rsidRDefault="00FB1075" w:rsidP="00FB1075">
      <w:pPr>
        <w:ind w:left="360"/>
        <w:jc w:val="center"/>
        <w:rPr>
          <w:sz w:val="44"/>
          <w:szCs w:val="44"/>
          <w:u w:val="single"/>
        </w:rPr>
      </w:pPr>
      <w:r w:rsidRPr="00FB1075">
        <w:rPr>
          <w:sz w:val="32"/>
          <w:szCs w:val="32"/>
          <w:u w:val="single"/>
        </w:rPr>
        <w:t>TASK6</w:t>
      </w:r>
    </w:p>
    <w:p w14:paraId="27E8F4AA" w14:textId="77777777" w:rsidR="00FB1075" w:rsidRDefault="00FB1075" w:rsidP="00BA2380">
      <w:pPr>
        <w:ind w:left="360"/>
        <w:rPr>
          <w:sz w:val="32"/>
          <w:szCs w:val="32"/>
        </w:rPr>
      </w:pPr>
    </w:p>
    <w:p w14:paraId="4E285E94" w14:textId="77777777" w:rsidR="00FB1075" w:rsidRDefault="00FB1075" w:rsidP="00FB1075">
      <w:pPr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>
        <w:rPr>
          <w:rFonts w:cstheme="minorHAnsi"/>
          <w:color w:val="000000"/>
          <w:sz w:val="28"/>
          <w:szCs w:val="28"/>
        </w:rPr>
        <w:t>6)</w:t>
      </w:r>
      <w:r>
        <w:rPr>
          <w:rFonts w:cstheme="minorHAnsi"/>
          <w:color w:val="000000"/>
          <w:sz w:val="24"/>
          <w:szCs w:val="24"/>
        </w:rPr>
        <w:t xml:space="preserve"> </w:t>
      </w:r>
      <w:r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Build a new Regression model including LSTAT and AVG_ROOM together as independent variables and AVG_PRICE as dependent variable.</w:t>
      </w:r>
    </w:p>
    <w:p w14:paraId="7DC12283" w14:textId="77777777" w:rsidR="00FB1075" w:rsidRDefault="00FB1075" w:rsidP="00FB1075">
      <w:pPr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lastRenderedPageBreak/>
        <w:t>a) Write the Regression equation. If a new house in this locality has 7 rooms (on an average) and has a value of 20 for L-STAT, then what will be the value of AVG_PRICE? How does it compare to the company quoting a value of 30000 USD for this locality? Is the company Overcharging/ Undercharging?</w:t>
      </w:r>
    </w:p>
    <w:p w14:paraId="7555F81E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7E1C92E7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AVG_PRICE = Intercept+ (Coefficient of AVG_ROOM * value of AVG_ROOM) + (Coefficient of</w:t>
      </w:r>
    </w:p>
    <w:p w14:paraId="293C9970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LSTAT * value of LSTAT)</w:t>
      </w:r>
    </w:p>
    <w:p w14:paraId="14D7185C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AVG_PRICE = -1.35827281187456 + (5.09478798433655 * 7) + (-0.642358334244129 * 20) AVG_PRICE = 21.4581</w:t>
      </w:r>
    </w:p>
    <w:p w14:paraId="1ACE3D84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It is inferred that the Average price is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 xml:space="preserve">$21.4581. </w:t>
      </w: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But the company quoting a value of 30000 USD for this locality. By the result, it is concluded that the company is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>overcharging.</w:t>
      </w:r>
    </w:p>
    <w:p w14:paraId="751ABE5A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R Square =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 xml:space="preserve">0.637124475470123 </w:t>
      </w: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(Qn. 6)</w:t>
      </w:r>
    </w:p>
    <w:p w14:paraId="1E0574E3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R Square =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 xml:space="preserve">0.543241825954707 </w:t>
      </w: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(Qn. 5)</w:t>
      </w:r>
    </w:p>
    <w:p w14:paraId="5261FB69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13F6C7E9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7D5FE42C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b) Is the performance of this model better than the previous model you built in Question 5?</w:t>
      </w:r>
    </w:p>
    <w:p w14:paraId="62C16478" w14:textId="77777777" w:rsidR="00FB1075" w:rsidRDefault="00FB1075" w:rsidP="00FB1075">
      <w:pP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Compare in terms of adjusted R-square and explain.</w:t>
      </w:r>
    </w:p>
    <w:p w14:paraId="30382C6E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It is inferred that the value of R Square is close to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 xml:space="preserve">1, </w:t>
      </w: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if the count of independent variable</w:t>
      </w:r>
    </w:p>
    <w:p w14:paraId="760D53D2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increases.</w:t>
      </w:r>
    </w:p>
    <w:p w14:paraId="785593A6" w14:textId="77777777" w:rsidR="00FB1075" w:rsidRDefault="00FB1075" w:rsidP="00FB1075">
      <w:pP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Based on the analysis, the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 xml:space="preserve">performance </w:t>
      </w: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of this model is </w:t>
      </w:r>
      <w:r>
        <w:rPr>
          <w:rFonts w:eastAsia="Times New Roman" w:cstheme="minorHAnsi"/>
          <w:color w:val="FF0000"/>
          <w:kern w:val="0"/>
          <w:sz w:val="24"/>
          <w:szCs w:val="24"/>
          <w14:ligatures w14:val="none"/>
        </w:rPr>
        <w:t xml:space="preserve">better </w:t>
      </w:r>
      <w: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than the previous model. (Qn. 5)</w:t>
      </w:r>
    </w:p>
    <w:p w14:paraId="060E4AF5" w14:textId="77777777" w:rsidR="00FB1075" w:rsidRDefault="00FB1075" w:rsidP="00FB1075">
      <w:pPr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</w:p>
    <w:p w14:paraId="6D5E5206" w14:textId="79F3652A" w:rsidR="00FB1075" w:rsidRPr="00FB1075" w:rsidRDefault="00FB1075" w:rsidP="00FB1075">
      <w:pPr>
        <w:jc w:val="center"/>
        <w:rPr>
          <w:rFonts w:eastAsia="Times New Roman" w:cstheme="minorHAnsi"/>
          <w:color w:val="000000"/>
          <w:kern w:val="0"/>
          <w:sz w:val="44"/>
          <w:szCs w:val="44"/>
          <w:u w:val="single"/>
          <w14:ligatures w14:val="none"/>
        </w:rPr>
      </w:pPr>
      <w:r w:rsidRPr="00FB1075">
        <w:rPr>
          <w:rFonts w:eastAsia="Times New Roman" w:cstheme="minorHAnsi"/>
          <w:color w:val="000000"/>
          <w:kern w:val="0"/>
          <w:sz w:val="44"/>
          <w:szCs w:val="44"/>
          <w:u w:val="single"/>
          <w14:ligatures w14:val="none"/>
        </w:rPr>
        <w:t>TASK7</w:t>
      </w:r>
    </w:p>
    <w:p w14:paraId="60B3E965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7) Build another Regression model with all variables where AVG_PRICE alone be the Dependent</w:t>
      </w:r>
    </w:p>
    <w:p w14:paraId="710DA8B9" w14:textId="27B9AF80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Variable and all the other variables are independent. Interpret the output in terms of adjusted </w:t>
      </w: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R square</w:t>
      </w: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, coefficient and Intercept values. Explain the significance of each independent variable with respect to AVG_PRICE.</w:t>
      </w:r>
    </w:p>
    <w:p w14:paraId="340EA3AA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30A97E4F" w14:textId="77777777" w:rsidR="00FB1075" w:rsidRDefault="00FB1075" w:rsidP="00FB1075">
      <w:pPr>
        <w:spacing w:after="0" w:line="240" w:lineRule="auto"/>
        <w:jc w:val="center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val="en-US"/>
          <w14:ligatures w14:val="none"/>
        </w:rPr>
        <w:object w:dxaOrig="4332" w:dyaOrig="3228" w14:anchorId="3FB36845">
          <v:shape id="_x0000_i1041" type="#_x0000_t75" style="width:216.6pt;height:161.4pt" o:ole="">
            <v:imagedata r:id="rId36" o:title=""/>
          </v:shape>
          <o:OLEObject Type="Embed" ProgID="Excel.Sheet.12" ShapeID="_x0000_i1041" DrawAspect="Content" ObjectID="_1743603868" r:id="rId37"/>
        </w:object>
      </w:r>
    </w:p>
    <w:p w14:paraId="715F7676" w14:textId="77777777" w:rsidR="00FB1075" w:rsidRDefault="00FB1075" w:rsidP="00FB1075">
      <w:pPr>
        <w:spacing w:after="0" w:line="240" w:lineRule="auto"/>
        <w:jc w:val="center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76507DEE" w14:textId="77777777" w:rsidR="00FB1075" w:rsidRDefault="00FB1075" w:rsidP="00FB1075">
      <w:pPr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lastRenderedPageBreak/>
        <w:t>For every $1000 of avg. price of houses,</w:t>
      </w:r>
    </w:p>
    <w:p w14:paraId="08FC176A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per capita crime rate by town </w:t>
      </w:r>
      <w:r>
        <w:rPr>
          <w:rFonts w:cstheme="minorHAnsi"/>
          <w:color w:val="FF0000"/>
        </w:rPr>
        <w:t xml:space="preserve">increases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0.0487.</w:t>
      </w:r>
    </w:p>
    <w:p w14:paraId="4A1AEC0A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proportion of houses built prior to 1940 </w:t>
      </w:r>
      <w:r>
        <w:rPr>
          <w:rFonts w:cstheme="minorHAnsi"/>
          <w:color w:val="FF0000"/>
        </w:rPr>
        <w:t xml:space="preserve">increases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0.03%.</w:t>
      </w:r>
    </w:p>
    <w:p w14:paraId="05DE0DC2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proportion of non-retail business acres per town </w:t>
      </w:r>
      <w:r>
        <w:rPr>
          <w:rFonts w:cstheme="minorHAnsi"/>
          <w:color w:val="FF0000"/>
        </w:rPr>
        <w:t xml:space="preserve">increases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0.13%.</w:t>
      </w:r>
    </w:p>
    <w:p w14:paraId="32C281F3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nitric oxides concentration </w:t>
      </w:r>
      <w:r>
        <w:rPr>
          <w:rFonts w:cstheme="minorHAnsi"/>
          <w:color w:val="FF0000"/>
        </w:rPr>
        <w:t xml:space="preserve">decreases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10 million.</w:t>
      </w:r>
    </w:p>
    <w:p w14:paraId="6B002323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distance from highway </w:t>
      </w:r>
      <w:r>
        <w:rPr>
          <w:rFonts w:cstheme="minorHAnsi"/>
          <w:color w:val="FF0000"/>
        </w:rPr>
        <w:t xml:space="preserve">increases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0.2610 miles.</w:t>
      </w:r>
    </w:p>
    <w:p w14:paraId="7F50EA13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full-value property-tax rate </w:t>
      </w:r>
      <w:r>
        <w:rPr>
          <w:rFonts w:cstheme="minorHAnsi"/>
          <w:color w:val="FF0000"/>
        </w:rPr>
        <w:t xml:space="preserve">decreases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0.0144.</w:t>
      </w:r>
    </w:p>
    <w:p w14:paraId="5E30DE8D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pupil-teacher ratio by town </w:t>
      </w:r>
      <w:r>
        <w:rPr>
          <w:rFonts w:cstheme="minorHAnsi"/>
          <w:color w:val="FF0000"/>
        </w:rPr>
        <w:t xml:space="preserve">decreases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1.0743.</w:t>
      </w:r>
    </w:p>
    <w:p w14:paraId="13D6A69C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average number of rooms per house </w:t>
      </w:r>
      <w:r>
        <w:rPr>
          <w:rFonts w:cstheme="minorHAnsi"/>
          <w:color w:val="FF0000"/>
        </w:rPr>
        <w:t xml:space="preserve">increases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4.12540.</w:t>
      </w:r>
    </w:p>
    <w:p w14:paraId="2CC26AEA" w14:textId="77777777" w:rsidR="00FB1075" w:rsidRDefault="00FB1075" w:rsidP="00FB1075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cstheme="minorHAnsi"/>
          <w:color w:val="000000"/>
        </w:rPr>
        <w:t xml:space="preserve">lower status (LSTAT) of the population </w:t>
      </w:r>
      <w:r>
        <w:rPr>
          <w:rFonts w:cstheme="minorHAnsi"/>
          <w:color w:val="FF0000"/>
        </w:rPr>
        <w:t xml:space="preserve">decreases </w:t>
      </w:r>
      <w:r>
        <w:rPr>
          <w:rFonts w:cstheme="minorHAnsi"/>
          <w:color w:val="000000"/>
        </w:rPr>
        <w:t xml:space="preserve">by </w:t>
      </w:r>
      <w:r>
        <w:rPr>
          <w:rFonts w:cstheme="minorHAnsi"/>
          <w:color w:val="FF0000"/>
        </w:rPr>
        <w:t>0.603%.</w:t>
      </w:r>
    </w:p>
    <w:p w14:paraId="6D54AC97" w14:textId="77777777" w:rsidR="00FB1075" w:rsidRPr="00BA2380" w:rsidRDefault="00FB1075" w:rsidP="00BA2380">
      <w:pPr>
        <w:ind w:left="360"/>
        <w:rPr>
          <w:sz w:val="32"/>
          <w:szCs w:val="32"/>
        </w:rPr>
      </w:pPr>
    </w:p>
    <w:p w14:paraId="7170192B" w14:textId="07D79CE6" w:rsidR="00FB1075" w:rsidRDefault="00BA2380" w:rsidP="00BA2380">
      <w:pPr>
        <w:pStyle w:val="ListParagraph"/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                     </w:t>
      </w:r>
      <w:r w:rsidR="00FB1075" w:rsidRPr="00FB1075">
        <w:rPr>
          <w:sz w:val="32"/>
          <w:szCs w:val="32"/>
          <w:u w:val="single"/>
        </w:rPr>
        <w:t>TASK</w:t>
      </w:r>
      <w:r w:rsidR="00634385">
        <w:rPr>
          <w:sz w:val="32"/>
          <w:szCs w:val="32"/>
          <w:u w:val="single"/>
        </w:rPr>
        <w:t xml:space="preserve"> 8</w:t>
      </w:r>
      <w:r w:rsidRPr="00FB1075">
        <w:rPr>
          <w:sz w:val="32"/>
          <w:szCs w:val="32"/>
          <w:u w:val="single"/>
        </w:rPr>
        <w:t xml:space="preserve">     </w:t>
      </w:r>
    </w:p>
    <w:p w14:paraId="0B77C1F8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8) Pick out only the significant variables from the previous question. Make another instance of the Regression model using only the significant variables you just picked and answer the questions below:</w:t>
      </w:r>
    </w:p>
    <w:p w14:paraId="0C590F41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4FAAE104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a) Interpret the output of this model. </w:t>
      </w:r>
    </w:p>
    <w:p w14:paraId="69873D54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    </w:t>
      </w:r>
    </w:p>
    <w:p w14:paraId="0448A86B" w14:textId="77777777" w:rsidR="00FB1075" w:rsidRDefault="00FB1075" w:rsidP="00FB1075">
      <w:pPr>
        <w:spacing w:after="0" w:line="240" w:lineRule="auto"/>
        <w:jc w:val="center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val="en-US"/>
          <w14:ligatures w14:val="none"/>
        </w:rPr>
        <w:object w:dxaOrig="4116" w:dyaOrig="2964" w14:anchorId="240675EF">
          <v:shape id="_x0000_i1043" type="#_x0000_t75" style="width:205.8pt;height:148.2pt" o:ole="">
            <v:imagedata r:id="rId38" o:title=""/>
          </v:shape>
          <o:OLEObject Type="Embed" ProgID="Excel.Sheet.12" ShapeID="_x0000_i1043" DrawAspect="Content" ObjectID="_1743603869" r:id="rId39"/>
        </w:object>
      </w:r>
    </w:p>
    <w:p w14:paraId="7271CFBC" w14:textId="77777777" w:rsidR="00FB1075" w:rsidRDefault="00FB1075" w:rsidP="00FB1075">
      <w:pPr>
        <w:spacing w:after="0" w:line="240" w:lineRule="auto"/>
        <w:jc w:val="center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133B4859" w14:textId="77777777" w:rsidR="00FB1075" w:rsidRDefault="00FB1075" w:rsidP="00FB1075">
      <w:pPr>
        <w:spacing w:after="0" w:line="240" w:lineRule="auto"/>
        <w:jc w:val="center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>
        <w:rPr>
          <w:rFonts w:cstheme="minorHAnsi"/>
          <w:color w:val="000000"/>
          <w:sz w:val="28"/>
          <w:szCs w:val="28"/>
        </w:rPr>
        <w:t>Adjusted R Square = 0.68868</w:t>
      </w:r>
    </w:p>
    <w:p w14:paraId="64534B48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6A7BF7E6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b) Compare the adjusted R-square value of this model with the model in the previous question,</w:t>
      </w:r>
    </w:p>
    <w:p w14:paraId="30E21E3A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which model performs better according to the value of adjusted R-square?</w:t>
      </w:r>
    </w:p>
    <w:p w14:paraId="6DAE7195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 </w:t>
      </w:r>
    </w:p>
    <w:p w14:paraId="58484B27" w14:textId="77777777" w:rsidR="00FB1075" w:rsidRDefault="00FB1075" w:rsidP="00FB1075">
      <w:pPr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Adjusted R Square = 0.6886836818 (Qn.8)</w:t>
      </w:r>
    </w:p>
    <w:p w14:paraId="6877F1E7" w14:textId="77777777" w:rsidR="00FB1075" w:rsidRDefault="00FB1075" w:rsidP="00FB1075">
      <w:pPr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Adjusted R Square = 0.6882986468 (Qn.7)</w:t>
      </w:r>
    </w:p>
    <w:p w14:paraId="5C8829D8" w14:textId="77777777" w:rsidR="00FB1075" w:rsidRDefault="00FB1075" w:rsidP="00FB1075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6EBA3821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cstheme="minorHAnsi"/>
          <w:color w:val="FF0000"/>
          <w:sz w:val="24"/>
          <w:szCs w:val="24"/>
        </w:rPr>
        <w:t xml:space="preserve">Adjusted R square </w:t>
      </w:r>
      <w:r>
        <w:rPr>
          <w:rFonts w:cstheme="minorHAnsi"/>
          <w:color w:val="000000"/>
          <w:sz w:val="24"/>
          <w:szCs w:val="24"/>
        </w:rPr>
        <w:t xml:space="preserve">for this model is </w:t>
      </w:r>
      <w:r>
        <w:rPr>
          <w:rFonts w:cstheme="minorHAnsi"/>
          <w:color w:val="FF0000"/>
          <w:sz w:val="24"/>
          <w:szCs w:val="24"/>
        </w:rPr>
        <w:t xml:space="preserve">greater </w:t>
      </w:r>
      <w:r>
        <w:rPr>
          <w:rFonts w:cstheme="minorHAnsi"/>
          <w:color w:val="000000"/>
          <w:sz w:val="24"/>
          <w:szCs w:val="24"/>
        </w:rPr>
        <w:t xml:space="preserve">comparing to the previous model. So, it is concluded that this model </w:t>
      </w:r>
      <w:r>
        <w:rPr>
          <w:rFonts w:cstheme="minorHAnsi"/>
          <w:color w:val="FF0000"/>
          <w:sz w:val="24"/>
          <w:szCs w:val="24"/>
        </w:rPr>
        <w:t xml:space="preserve">performs better </w:t>
      </w:r>
      <w:r>
        <w:rPr>
          <w:rFonts w:cstheme="minorHAnsi"/>
          <w:color w:val="000000"/>
          <w:sz w:val="24"/>
          <w:szCs w:val="24"/>
        </w:rPr>
        <w:t>than previous model.</w:t>
      </w:r>
    </w:p>
    <w:p w14:paraId="79084312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4D01F7C2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c) Sort the values of the Coefficients in ascending order. What will happen to the average price if the value of NOX is more in a locality in this town? </w:t>
      </w:r>
    </w:p>
    <w:p w14:paraId="5F8AAECF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</w:p>
    <w:p w14:paraId="6661132A" w14:textId="77777777" w:rsidR="00FB1075" w:rsidRDefault="00FB1075" w:rsidP="00FB1075">
      <w:pPr>
        <w:spacing w:after="0" w:line="240" w:lineRule="auto"/>
        <w:jc w:val="center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val="en-US"/>
          <w14:ligatures w14:val="none"/>
        </w:rPr>
        <w:object w:dxaOrig="3168" w:dyaOrig="2964" w14:anchorId="26E71E07">
          <v:shape id="_x0000_i1044" type="#_x0000_t75" style="width:158.4pt;height:148.2pt" o:ole="">
            <v:imagedata r:id="rId40" o:title=""/>
          </v:shape>
          <o:OLEObject Type="Embed" ProgID="Excel.Sheet.12" ShapeID="_x0000_i1044" DrawAspect="Content" ObjectID="_1743603870" r:id="rId41"/>
        </w:object>
      </w:r>
    </w:p>
    <w:p w14:paraId="3529158A" w14:textId="77777777" w:rsidR="00FB1075" w:rsidRDefault="00FB1075" w:rsidP="00FB1075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>
        <w:rPr>
          <w:rFonts w:cstheme="minorHAnsi"/>
          <w:color w:val="000000"/>
          <w:sz w:val="24"/>
          <w:szCs w:val="24"/>
        </w:rPr>
        <w:t xml:space="preserve">It is inferred that if the value of </w:t>
      </w:r>
      <w:r>
        <w:rPr>
          <w:rFonts w:cstheme="minorHAnsi"/>
          <w:color w:val="FF0000"/>
          <w:sz w:val="24"/>
          <w:szCs w:val="24"/>
        </w:rPr>
        <w:t xml:space="preserve">NOX </w:t>
      </w:r>
      <w:r>
        <w:rPr>
          <w:rFonts w:cstheme="minorHAnsi"/>
          <w:color w:val="000000"/>
          <w:sz w:val="24"/>
          <w:szCs w:val="24"/>
        </w:rPr>
        <w:t xml:space="preserve">is </w:t>
      </w:r>
      <w:r>
        <w:rPr>
          <w:rFonts w:cstheme="minorHAnsi"/>
          <w:color w:val="FF0000"/>
          <w:sz w:val="24"/>
          <w:szCs w:val="24"/>
        </w:rPr>
        <w:t xml:space="preserve">more </w:t>
      </w:r>
      <w:r>
        <w:rPr>
          <w:rFonts w:cstheme="minorHAnsi"/>
          <w:color w:val="000000"/>
          <w:sz w:val="24"/>
          <w:szCs w:val="24"/>
        </w:rPr>
        <w:t xml:space="preserve">in a locality in this town, the value of the </w:t>
      </w:r>
      <w:r>
        <w:rPr>
          <w:rFonts w:cstheme="minorHAnsi"/>
          <w:color w:val="FF0000"/>
          <w:sz w:val="24"/>
          <w:szCs w:val="24"/>
        </w:rPr>
        <w:t xml:space="preserve">average price </w:t>
      </w:r>
      <w:r>
        <w:rPr>
          <w:rFonts w:cstheme="minorHAnsi"/>
          <w:color w:val="000000"/>
          <w:sz w:val="24"/>
          <w:szCs w:val="24"/>
        </w:rPr>
        <w:t xml:space="preserve">will be </w:t>
      </w:r>
      <w:r>
        <w:rPr>
          <w:rFonts w:cstheme="minorHAnsi"/>
          <w:color w:val="FF0000"/>
          <w:sz w:val="24"/>
          <w:szCs w:val="24"/>
        </w:rPr>
        <w:t>reduced.</w:t>
      </w:r>
    </w:p>
    <w:p w14:paraId="042C1C76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d) Write the regression equation from this model. </w:t>
      </w:r>
    </w:p>
    <w:p w14:paraId="2B4C9FBA" w14:textId="77777777" w:rsidR="00FB1075" w:rsidRDefault="00FB1075" w:rsidP="00FB107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 xml:space="preserve"> </w:t>
      </w:r>
    </w:p>
    <w:p w14:paraId="359879A3" w14:textId="77777777" w:rsidR="00FB1075" w:rsidRDefault="00FB1075" w:rsidP="00FB1075">
      <w:pPr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AVG_PRICE = Intercept + (coefficient of Age * value of Age) + (coefficient of Indus * value of Indus) </w:t>
      </w:r>
      <w:proofErr w:type="gramStart"/>
      <w:r>
        <w:rPr>
          <w:rFonts w:eastAsia="Times New Roman" w:cstheme="minorHAnsi"/>
          <w:color w:val="000000"/>
          <w:kern w:val="0"/>
          <w14:ligatures w14:val="none"/>
        </w:rPr>
        <w:t>+(</w:t>
      </w:r>
      <w:proofErr w:type="gramEnd"/>
      <w:r>
        <w:rPr>
          <w:rFonts w:eastAsia="Times New Roman" w:cstheme="minorHAnsi"/>
          <w:color w:val="000000"/>
          <w:kern w:val="0"/>
          <w14:ligatures w14:val="none"/>
        </w:rPr>
        <w:t xml:space="preserve">coefficient of NOX * value of NOX) + (coefficient of Distance * value of Distance) + (coefficient of Tax * value of Tax) + (coefficient of PTRATIO * value of PTRATIO) + (Coefficient of </w:t>
      </w:r>
      <w:proofErr w:type="spellStart"/>
      <w:r>
        <w:rPr>
          <w:rFonts w:eastAsia="Times New Roman" w:cstheme="minorHAnsi"/>
          <w:color w:val="000000"/>
          <w:kern w:val="0"/>
          <w14:ligatures w14:val="none"/>
        </w:rPr>
        <w:t>Avg_room</w:t>
      </w:r>
      <w:proofErr w:type="spellEnd"/>
      <w:r>
        <w:rPr>
          <w:rFonts w:eastAsia="Times New Roman" w:cstheme="minorHAnsi"/>
          <w:color w:val="000000"/>
          <w:kern w:val="0"/>
          <w14:ligatures w14:val="none"/>
        </w:rPr>
        <w:t xml:space="preserve"> * value of </w:t>
      </w:r>
      <w:proofErr w:type="spellStart"/>
      <w:r>
        <w:rPr>
          <w:rFonts w:eastAsia="Times New Roman" w:cstheme="minorHAnsi"/>
          <w:color w:val="000000"/>
          <w:kern w:val="0"/>
          <w14:ligatures w14:val="none"/>
        </w:rPr>
        <w:t>Avg_room</w:t>
      </w:r>
      <w:proofErr w:type="spellEnd"/>
      <w:r>
        <w:rPr>
          <w:rFonts w:eastAsia="Times New Roman" w:cstheme="minorHAnsi"/>
          <w:color w:val="000000"/>
          <w:kern w:val="0"/>
          <w14:ligatures w14:val="none"/>
        </w:rPr>
        <w:t>) + (coefficient of LSTAT * value of LSTAT)</w:t>
      </w:r>
    </w:p>
    <w:p w14:paraId="4795EDE8" w14:textId="6A69A1C6" w:rsidR="00031045" w:rsidRPr="00FB1075" w:rsidRDefault="00BA2380" w:rsidP="00BA2380">
      <w:pPr>
        <w:pStyle w:val="ListParagraph"/>
        <w:rPr>
          <w:sz w:val="32"/>
          <w:szCs w:val="32"/>
          <w:u w:val="single"/>
        </w:rPr>
      </w:pPr>
      <w:r w:rsidRPr="00FB1075">
        <w:rPr>
          <w:sz w:val="32"/>
          <w:szCs w:val="32"/>
          <w:u w:val="single"/>
        </w:rPr>
        <w:t xml:space="preserve">     </w:t>
      </w:r>
    </w:p>
    <w:sectPr w:rsidR="00031045" w:rsidRPr="00FB1075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A67B2A" w14:textId="77777777" w:rsidR="00497E5F" w:rsidRDefault="00497E5F" w:rsidP="009D6217">
      <w:pPr>
        <w:spacing w:after="0" w:line="240" w:lineRule="auto"/>
      </w:pPr>
      <w:r>
        <w:separator/>
      </w:r>
    </w:p>
  </w:endnote>
  <w:endnote w:type="continuationSeparator" w:id="0">
    <w:p w14:paraId="39E08213" w14:textId="77777777" w:rsidR="00497E5F" w:rsidRDefault="00497E5F" w:rsidP="009D6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IDFont+F3">
    <w:altName w:val="Cambria"/>
    <w:panose1 w:val="00000000000000000000"/>
    <w:charset w:val="00"/>
    <w:family w:val="roman"/>
    <w:notTrueType/>
    <w:pitch w:val="default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D3404" w14:textId="77777777" w:rsidR="00497E5F" w:rsidRDefault="00497E5F" w:rsidP="009D6217">
      <w:pPr>
        <w:spacing w:after="0" w:line="240" w:lineRule="auto"/>
      </w:pPr>
      <w:r>
        <w:separator/>
      </w:r>
    </w:p>
  </w:footnote>
  <w:footnote w:type="continuationSeparator" w:id="0">
    <w:p w14:paraId="01230955" w14:textId="77777777" w:rsidR="00497E5F" w:rsidRDefault="00497E5F" w:rsidP="009D62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8371A" w14:textId="5654865E" w:rsidR="009D6217" w:rsidRDefault="009D6217" w:rsidP="009D6217">
    <w:pPr>
      <w:pStyle w:val="Header"/>
      <w:jc w:val="center"/>
      <w:rPr>
        <w:rFonts w:ascii="Algerian" w:hAnsi="Algerian"/>
        <w:sz w:val="48"/>
        <w:szCs w:val="48"/>
      </w:rPr>
    </w:pPr>
    <w:r w:rsidRPr="009D6217">
      <w:rPr>
        <w:rFonts w:ascii="Algerian" w:hAnsi="Algerian"/>
        <w:sz w:val="48"/>
        <w:szCs w:val="48"/>
      </w:rPr>
      <w:t>Terro’s Real Estate</w:t>
    </w:r>
  </w:p>
  <w:p w14:paraId="53EE4711" w14:textId="77777777" w:rsidR="009D6217" w:rsidRPr="009D6217" w:rsidRDefault="009D6217" w:rsidP="009D6217">
    <w:pPr>
      <w:pStyle w:val="Header"/>
      <w:rPr>
        <w:rFonts w:ascii="Algerian" w:hAnsi="Algerian"/>
        <w:sz w:val="48"/>
        <w:szCs w:val="4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97672"/>
    <w:multiLevelType w:val="hybridMultilevel"/>
    <w:tmpl w:val="844A793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B04952"/>
    <w:multiLevelType w:val="hybridMultilevel"/>
    <w:tmpl w:val="1B9C93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E04B57"/>
    <w:multiLevelType w:val="hybridMultilevel"/>
    <w:tmpl w:val="9D58C6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AA17E2"/>
    <w:multiLevelType w:val="hybridMultilevel"/>
    <w:tmpl w:val="BD306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105687"/>
    <w:multiLevelType w:val="hybridMultilevel"/>
    <w:tmpl w:val="9F0E7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FE0CA6"/>
    <w:multiLevelType w:val="hybridMultilevel"/>
    <w:tmpl w:val="EE945154"/>
    <w:lvl w:ilvl="0" w:tplc="6AE8A42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795A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681B0EE1"/>
    <w:multiLevelType w:val="hybridMultilevel"/>
    <w:tmpl w:val="14541A7A"/>
    <w:lvl w:ilvl="0" w:tplc="C21068F6">
      <w:start w:val="1"/>
      <w:numFmt w:val="lowerLetter"/>
      <w:lvlText w:val="%1)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8" w15:restartNumberingAfterBreak="0">
    <w:nsid w:val="6CF41868"/>
    <w:multiLevelType w:val="hybridMultilevel"/>
    <w:tmpl w:val="AE6E3496"/>
    <w:lvl w:ilvl="0" w:tplc="DCF2CE6E">
      <w:start w:val="1"/>
      <w:numFmt w:val="decimal"/>
      <w:lvlText w:val="%1."/>
      <w:lvlJc w:val="left"/>
      <w:pPr>
        <w:ind w:left="3180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3900" w:hanging="360"/>
      </w:pPr>
    </w:lvl>
    <w:lvl w:ilvl="2" w:tplc="4009001B" w:tentative="1">
      <w:start w:val="1"/>
      <w:numFmt w:val="lowerRoman"/>
      <w:lvlText w:val="%3."/>
      <w:lvlJc w:val="right"/>
      <w:pPr>
        <w:ind w:left="4620" w:hanging="180"/>
      </w:pPr>
    </w:lvl>
    <w:lvl w:ilvl="3" w:tplc="4009000F" w:tentative="1">
      <w:start w:val="1"/>
      <w:numFmt w:val="decimal"/>
      <w:lvlText w:val="%4."/>
      <w:lvlJc w:val="left"/>
      <w:pPr>
        <w:ind w:left="5340" w:hanging="360"/>
      </w:pPr>
    </w:lvl>
    <w:lvl w:ilvl="4" w:tplc="40090019" w:tentative="1">
      <w:start w:val="1"/>
      <w:numFmt w:val="lowerLetter"/>
      <w:lvlText w:val="%5."/>
      <w:lvlJc w:val="left"/>
      <w:pPr>
        <w:ind w:left="6060" w:hanging="360"/>
      </w:pPr>
    </w:lvl>
    <w:lvl w:ilvl="5" w:tplc="4009001B" w:tentative="1">
      <w:start w:val="1"/>
      <w:numFmt w:val="lowerRoman"/>
      <w:lvlText w:val="%6."/>
      <w:lvlJc w:val="right"/>
      <w:pPr>
        <w:ind w:left="6780" w:hanging="180"/>
      </w:pPr>
    </w:lvl>
    <w:lvl w:ilvl="6" w:tplc="4009000F" w:tentative="1">
      <w:start w:val="1"/>
      <w:numFmt w:val="decimal"/>
      <w:lvlText w:val="%7."/>
      <w:lvlJc w:val="left"/>
      <w:pPr>
        <w:ind w:left="7500" w:hanging="360"/>
      </w:pPr>
    </w:lvl>
    <w:lvl w:ilvl="7" w:tplc="40090019" w:tentative="1">
      <w:start w:val="1"/>
      <w:numFmt w:val="lowerLetter"/>
      <w:lvlText w:val="%8."/>
      <w:lvlJc w:val="left"/>
      <w:pPr>
        <w:ind w:left="8220" w:hanging="360"/>
      </w:pPr>
    </w:lvl>
    <w:lvl w:ilvl="8" w:tplc="4009001B" w:tentative="1">
      <w:start w:val="1"/>
      <w:numFmt w:val="lowerRoman"/>
      <w:lvlText w:val="%9."/>
      <w:lvlJc w:val="right"/>
      <w:pPr>
        <w:ind w:left="8940" w:hanging="180"/>
      </w:pPr>
    </w:lvl>
  </w:abstractNum>
  <w:abstractNum w:abstractNumId="9" w15:restartNumberingAfterBreak="0">
    <w:nsid w:val="70A5423F"/>
    <w:multiLevelType w:val="hybridMultilevel"/>
    <w:tmpl w:val="39ACF4C0"/>
    <w:lvl w:ilvl="0" w:tplc="6AE8A42C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DCA7775"/>
    <w:multiLevelType w:val="hybridMultilevel"/>
    <w:tmpl w:val="3D9E5E26"/>
    <w:lvl w:ilvl="0" w:tplc="6AE8A42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9660823">
    <w:abstractNumId w:val="6"/>
  </w:num>
  <w:num w:numId="2" w16cid:durableId="232011332">
    <w:abstractNumId w:val="0"/>
  </w:num>
  <w:num w:numId="3" w16cid:durableId="383915423">
    <w:abstractNumId w:val="1"/>
  </w:num>
  <w:num w:numId="4" w16cid:durableId="1570193145">
    <w:abstractNumId w:val="2"/>
  </w:num>
  <w:num w:numId="5" w16cid:durableId="1284507160">
    <w:abstractNumId w:val="8"/>
  </w:num>
  <w:num w:numId="6" w16cid:durableId="865296096">
    <w:abstractNumId w:val="10"/>
  </w:num>
  <w:num w:numId="7" w16cid:durableId="472527901">
    <w:abstractNumId w:val="9"/>
  </w:num>
  <w:num w:numId="8" w16cid:durableId="636959068">
    <w:abstractNumId w:val="5"/>
  </w:num>
  <w:num w:numId="9" w16cid:durableId="65322267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001058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98892026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217"/>
    <w:rsid w:val="000239E3"/>
    <w:rsid w:val="00031045"/>
    <w:rsid w:val="0003284F"/>
    <w:rsid w:val="00056A49"/>
    <w:rsid w:val="00263118"/>
    <w:rsid w:val="002F0661"/>
    <w:rsid w:val="0034127D"/>
    <w:rsid w:val="00390BD0"/>
    <w:rsid w:val="00461D9D"/>
    <w:rsid w:val="00473201"/>
    <w:rsid w:val="00482F77"/>
    <w:rsid w:val="00497E5F"/>
    <w:rsid w:val="004F64B7"/>
    <w:rsid w:val="00612F26"/>
    <w:rsid w:val="00634385"/>
    <w:rsid w:val="00661B7B"/>
    <w:rsid w:val="00664763"/>
    <w:rsid w:val="007800F9"/>
    <w:rsid w:val="0090462F"/>
    <w:rsid w:val="009D6217"/>
    <w:rsid w:val="00BA2380"/>
    <w:rsid w:val="00C04214"/>
    <w:rsid w:val="00D255CA"/>
    <w:rsid w:val="00DB0C79"/>
    <w:rsid w:val="00E27F72"/>
    <w:rsid w:val="00E4721D"/>
    <w:rsid w:val="00F81426"/>
    <w:rsid w:val="00FB1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5B40CCC"/>
  <w15:chartTrackingRefBased/>
  <w15:docId w15:val="{118C5729-09AE-4851-B2AB-A1772164F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62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17"/>
  </w:style>
  <w:style w:type="paragraph" w:styleId="Footer">
    <w:name w:val="footer"/>
    <w:basedOn w:val="Normal"/>
    <w:link w:val="FooterChar"/>
    <w:uiPriority w:val="99"/>
    <w:unhideWhenUsed/>
    <w:rsid w:val="009D62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17"/>
  </w:style>
  <w:style w:type="paragraph" w:styleId="ListParagraph">
    <w:name w:val="List Paragraph"/>
    <w:basedOn w:val="Normal"/>
    <w:uiPriority w:val="34"/>
    <w:qFormat/>
    <w:rsid w:val="000239E3"/>
    <w:pPr>
      <w:ind w:left="720"/>
      <w:contextualSpacing/>
    </w:pPr>
  </w:style>
  <w:style w:type="table" w:styleId="TableGrid">
    <w:name w:val="Table Grid"/>
    <w:basedOn w:val="TableNormal"/>
    <w:uiPriority w:val="39"/>
    <w:rsid w:val="002F06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2.xls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Excel_Worksheet14.xlsx"/><Relationship Id="rId21" Type="http://schemas.openxmlformats.org/officeDocument/2006/relationships/package" Target="embeddings/Microsoft_Excel_Worksheet6.xlsx"/><Relationship Id="rId34" Type="http://schemas.openxmlformats.org/officeDocument/2006/relationships/image" Target="media/image13.emf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1.png"/><Relationship Id="rId41" Type="http://schemas.openxmlformats.org/officeDocument/2006/relationships/package" Target="embeddings/Microsoft_Excel_Worksheet15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Excel_Worksheet1.xlsx"/><Relationship Id="rId24" Type="http://schemas.openxmlformats.org/officeDocument/2006/relationships/image" Target="media/image9.emf"/><Relationship Id="rId32" Type="http://schemas.openxmlformats.org/officeDocument/2006/relationships/image" Target="media/image12.emf"/><Relationship Id="rId37" Type="http://schemas.openxmlformats.org/officeDocument/2006/relationships/package" Target="embeddings/Microsoft_Excel_Worksheet13.xlsx"/><Relationship Id="rId40" Type="http://schemas.openxmlformats.org/officeDocument/2006/relationships/image" Target="media/image16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Worksheet3.xlsx"/><Relationship Id="rId23" Type="http://schemas.openxmlformats.org/officeDocument/2006/relationships/package" Target="embeddings/Microsoft_Excel_Worksheet7.xlsx"/><Relationship Id="rId28" Type="http://schemas.microsoft.com/office/2014/relationships/chartEx" Target="charts/chartEx1.xml"/><Relationship Id="rId36" Type="http://schemas.openxmlformats.org/officeDocument/2006/relationships/image" Target="media/image14.emf"/><Relationship Id="rId10" Type="http://schemas.openxmlformats.org/officeDocument/2006/relationships/image" Target="media/image2.emf"/><Relationship Id="rId19" Type="http://schemas.openxmlformats.org/officeDocument/2006/relationships/package" Target="embeddings/Microsoft_Excel_Worksheet5.xlsx"/><Relationship Id="rId31" Type="http://schemas.openxmlformats.org/officeDocument/2006/relationships/package" Target="embeddings/Microsoft_Excel_Worksheet10.xlsx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9.xlsx"/><Relationship Id="rId30" Type="http://schemas.openxmlformats.org/officeDocument/2006/relationships/image" Target="media/image11.emf"/><Relationship Id="rId35" Type="http://schemas.openxmlformats.org/officeDocument/2006/relationships/package" Target="embeddings/Microsoft_Excel_Worksheet12.xlsx"/><Relationship Id="rId43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Excel_Worksheet4.xlsx"/><Relationship Id="rId25" Type="http://schemas.openxmlformats.org/officeDocument/2006/relationships/package" Target="embeddings/Microsoft_Excel_Worksheet8.xlsx"/><Relationship Id="rId33" Type="http://schemas.openxmlformats.org/officeDocument/2006/relationships/package" Target="embeddings/Microsoft_Excel_Worksheet11.xlsx"/><Relationship Id="rId38" Type="http://schemas.openxmlformats.org/officeDocument/2006/relationships/image" Target="media/image15.emf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kamal\Desktop\Great%20Learning\Week%202\Terro's_RE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Data!$J$2:$J$507</cx:f>
        <cx:lvl ptCount="506" formatCode="General">
          <cx:pt idx="0">24</cx:pt>
          <cx:pt idx="1">21.600000000000001</cx:pt>
          <cx:pt idx="2">34.700000000000003</cx:pt>
          <cx:pt idx="3">33.399999999999999</cx:pt>
          <cx:pt idx="4">36.200000000000003</cx:pt>
          <cx:pt idx="5">28.699999999999999</cx:pt>
          <cx:pt idx="6">22.899999999999999</cx:pt>
          <cx:pt idx="7">27.100000000000001</cx:pt>
          <cx:pt idx="8">16.5</cx:pt>
          <cx:pt idx="9">18.899999999999999</cx:pt>
          <cx:pt idx="10">15</cx:pt>
          <cx:pt idx="11">18.899999999999999</cx:pt>
          <cx:pt idx="12">21.699999999999999</cx:pt>
          <cx:pt idx="13">20.399999999999999</cx:pt>
          <cx:pt idx="14">18.199999999999999</cx:pt>
          <cx:pt idx="15">19.899999999999999</cx:pt>
          <cx:pt idx="16">23.100000000000001</cx:pt>
          <cx:pt idx="17">17.5</cx:pt>
          <cx:pt idx="18">20.199999999999999</cx:pt>
          <cx:pt idx="19">18.199999999999999</cx:pt>
          <cx:pt idx="20">13.6</cx:pt>
          <cx:pt idx="21">19.600000000000001</cx:pt>
          <cx:pt idx="22">15.199999999999999</cx:pt>
          <cx:pt idx="23">14.5</cx:pt>
          <cx:pt idx="24">15.6</cx:pt>
          <cx:pt idx="25">13.9</cx:pt>
          <cx:pt idx="26">16.600000000000001</cx:pt>
          <cx:pt idx="27">14.800000000000001</cx:pt>
          <cx:pt idx="28">18.399999999999999</cx:pt>
          <cx:pt idx="29">21</cx:pt>
          <cx:pt idx="30">12.699999999999999</cx:pt>
          <cx:pt idx="31">14.5</cx:pt>
          <cx:pt idx="32">13.199999999999999</cx:pt>
          <cx:pt idx="33">13.1</cx:pt>
          <cx:pt idx="34">13.5</cx:pt>
          <cx:pt idx="35">18.899999999999999</cx:pt>
          <cx:pt idx="36">20</cx:pt>
          <cx:pt idx="37">21</cx:pt>
          <cx:pt idx="38">24.699999999999999</cx:pt>
          <cx:pt idx="39">30.800000000000001</cx:pt>
          <cx:pt idx="40">34.899999999999999</cx:pt>
          <cx:pt idx="41">26.600000000000001</cx:pt>
          <cx:pt idx="42">25.300000000000001</cx:pt>
          <cx:pt idx="43">24.699999999999999</cx:pt>
          <cx:pt idx="44">21.199999999999999</cx:pt>
          <cx:pt idx="45">19.300000000000001</cx:pt>
          <cx:pt idx="46">20</cx:pt>
          <cx:pt idx="47">16.600000000000001</cx:pt>
          <cx:pt idx="48">14.4</cx:pt>
          <cx:pt idx="49">19.399999999999999</cx:pt>
          <cx:pt idx="50">19.699999999999999</cx:pt>
          <cx:pt idx="51">20.5</cx:pt>
          <cx:pt idx="52">25</cx:pt>
          <cx:pt idx="53">23.399999999999999</cx:pt>
          <cx:pt idx="54">18.899999999999999</cx:pt>
          <cx:pt idx="55">35.399999999999999</cx:pt>
          <cx:pt idx="56">24.699999999999999</cx:pt>
          <cx:pt idx="57">31.600000000000001</cx:pt>
          <cx:pt idx="58">23.300000000000001</cx:pt>
          <cx:pt idx="59">19.600000000000001</cx:pt>
          <cx:pt idx="60">18.699999999999999</cx:pt>
          <cx:pt idx="61">16</cx:pt>
          <cx:pt idx="62">22.199999999999999</cx:pt>
          <cx:pt idx="63">25</cx:pt>
          <cx:pt idx="64">33</cx:pt>
          <cx:pt idx="65">23.5</cx:pt>
          <cx:pt idx="66">19.399999999999999</cx:pt>
          <cx:pt idx="67">22</cx:pt>
          <cx:pt idx="68">17.399999999999999</cx:pt>
          <cx:pt idx="69">20.899999999999999</cx:pt>
          <cx:pt idx="70">24.199999999999999</cx:pt>
          <cx:pt idx="71">21.699999999999999</cx:pt>
          <cx:pt idx="72">22.800000000000001</cx:pt>
          <cx:pt idx="73">23.399999999999999</cx:pt>
          <cx:pt idx="74">24.100000000000001</cx:pt>
          <cx:pt idx="75">21.399999999999999</cx:pt>
          <cx:pt idx="76">20</cx:pt>
          <cx:pt idx="77">20.800000000000001</cx:pt>
          <cx:pt idx="78">21.199999999999999</cx:pt>
          <cx:pt idx="79">20.300000000000001</cx:pt>
          <cx:pt idx="80">28</cx:pt>
          <cx:pt idx="81">23.899999999999999</cx:pt>
          <cx:pt idx="82">24.800000000000001</cx:pt>
          <cx:pt idx="83">22.899999999999999</cx:pt>
          <cx:pt idx="84">23.899999999999999</cx:pt>
          <cx:pt idx="85">26.600000000000001</cx:pt>
          <cx:pt idx="86">22.5</cx:pt>
          <cx:pt idx="87">22.199999999999999</cx:pt>
          <cx:pt idx="88">23.600000000000001</cx:pt>
          <cx:pt idx="89">28.699999999999999</cx:pt>
          <cx:pt idx="90">22.600000000000001</cx:pt>
          <cx:pt idx="91">22</cx:pt>
          <cx:pt idx="92">22.899999999999999</cx:pt>
          <cx:pt idx="93">25</cx:pt>
          <cx:pt idx="94">20.600000000000001</cx:pt>
          <cx:pt idx="95">28.399999999999999</cx:pt>
          <cx:pt idx="96">21.399999999999999</cx:pt>
          <cx:pt idx="97">38.700000000000003</cx:pt>
          <cx:pt idx="98">43.799999999999997</cx:pt>
          <cx:pt idx="99">33.200000000000003</cx:pt>
          <cx:pt idx="100">27.5</cx:pt>
          <cx:pt idx="101">26.5</cx:pt>
          <cx:pt idx="102">18.600000000000001</cx:pt>
          <cx:pt idx="103">19.300000000000001</cx:pt>
          <cx:pt idx="104">20.100000000000001</cx:pt>
          <cx:pt idx="105">19.5</cx:pt>
          <cx:pt idx="106">19.5</cx:pt>
          <cx:pt idx="107">20.399999999999999</cx:pt>
          <cx:pt idx="108">19.800000000000001</cx:pt>
          <cx:pt idx="109">19.399999999999999</cx:pt>
          <cx:pt idx="110">21.699999999999999</cx:pt>
          <cx:pt idx="111">22.800000000000001</cx:pt>
          <cx:pt idx="112">18.800000000000001</cx:pt>
          <cx:pt idx="113">18.699999999999999</cx:pt>
          <cx:pt idx="114">18.5</cx:pt>
          <cx:pt idx="115">18.300000000000001</cx:pt>
          <cx:pt idx="116">21.199999999999999</cx:pt>
          <cx:pt idx="117">19.199999999999999</cx:pt>
          <cx:pt idx="118">20.399999999999999</cx:pt>
          <cx:pt idx="119">19.300000000000001</cx:pt>
          <cx:pt idx="120">22</cx:pt>
          <cx:pt idx="121">20.300000000000001</cx:pt>
          <cx:pt idx="122">20.5</cx:pt>
          <cx:pt idx="123">17.300000000000001</cx:pt>
          <cx:pt idx="124">18.800000000000001</cx:pt>
          <cx:pt idx="125">21.399999999999999</cx:pt>
          <cx:pt idx="126">15.699999999999999</cx:pt>
          <cx:pt idx="127">16.199999999999999</cx:pt>
          <cx:pt idx="128">18</cx:pt>
          <cx:pt idx="129">14.300000000000001</cx:pt>
          <cx:pt idx="130">19.199999999999999</cx:pt>
          <cx:pt idx="131">19.600000000000001</cx:pt>
          <cx:pt idx="132">23</cx:pt>
          <cx:pt idx="133">18.399999999999999</cx:pt>
          <cx:pt idx="134">15.6</cx:pt>
          <cx:pt idx="135">18.100000000000001</cx:pt>
          <cx:pt idx="136">17.399999999999999</cx:pt>
          <cx:pt idx="137">17.100000000000001</cx:pt>
          <cx:pt idx="138">13.300000000000001</cx:pt>
          <cx:pt idx="139">17.800000000000001</cx:pt>
          <cx:pt idx="140">14</cx:pt>
          <cx:pt idx="141">14.4</cx:pt>
          <cx:pt idx="142">13.4</cx:pt>
          <cx:pt idx="143">15.6</cx:pt>
          <cx:pt idx="144">11.800000000000001</cx:pt>
          <cx:pt idx="145">13.800000000000001</cx:pt>
          <cx:pt idx="146">15.6</cx:pt>
          <cx:pt idx="147">14.6</cx:pt>
          <cx:pt idx="148">17.800000000000001</cx:pt>
          <cx:pt idx="149">15.4</cx:pt>
          <cx:pt idx="150">21.5</cx:pt>
          <cx:pt idx="151">19.600000000000001</cx:pt>
          <cx:pt idx="152">15.300000000000001</cx:pt>
          <cx:pt idx="153">19.399999999999999</cx:pt>
          <cx:pt idx="154">17</cx:pt>
          <cx:pt idx="155">15.6</cx:pt>
          <cx:pt idx="156">13.1</cx:pt>
          <cx:pt idx="157">41.299999999999997</cx:pt>
          <cx:pt idx="158">24.300000000000001</cx:pt>
          <cx:pt idx="159">23.300000000000001</cx:pt>
          <cx:pt idx="160">27</cx:pt>
          <cx:pt idx="161">50</cx:pt>
          <cx:pt idx="162">50</cx:pt>
          <cx:pt idx="163">50</cx:pt>
          <cx:pt idx="164">22.699999999999999</cx:pt>
          <cx:pt idx="165">25</cx:pt>
          <cx:pt idx="166">50</cx:pt>
          <cx:pt idx="167">23.800000000000001</cx:pt>
          <cx:pt idx="168">23.800000000000001</cx:pt>
          <cx:pt idx="169">22.300000000000001</cx:pt>
          <cx:pt idx="170">17.399999999999999</cx:pt>
          <cx:pt idx="171">19.100000000000001</cx:pt>
          <cx:pt idx="172">23.100000000000001</cx:pt>
          <cx:pt idx="173">23.600000000000001</cx:pt>
          <cx:pt idx="174">22.600000000000001</cx:pt>
          <cx:pt idx="175">29.399999999999999</cx:pt>
          <cx:pt idx="176">23.199999999999999</cx:pt>
          <cx:pt idx="177">24.600000000000001</cx:pt>
          <cx:pt idx="178">29.899999999999999</cx:pt>
          <cx:pt idx="179">37.200000000000003</cx:pt>
          <cx:pt idx="180">39.799999999999997</cx:pt>
          <cx:pt idx="181">36.200000000000003</cx:pt>
          <cx:pt idx="182">37.899999999999999</cx:pt>
          <cx:pt idx="183">32.5</cx:pt>
          <cx:pt idx="184">26.399999999999999</cx:pt>
          <cx:pt idx="185">29.600000000000001</cx:pt>
          <cx:pt idx="186">50</cx:pt>
          <cx:pt idx="187">32</cx:pt>
          <cx:pt idx="188">29.800000000000001</cx:pt>
          <cx:pt idx="189">34.899999999999999</cx:pt>
          <cx:pt idx="190">37</cx:pt>
          <cx:pt idx="191">30.5</cx:pt>
          <cx:pt idx="192">36.399999999999999</cx:pt>
          <cx:pt idx="193">31.100000000000001</cx:pt>
          <cx:pt idx="194">29.100000000000001</cx:pt>
          <cx:pt idx="195">50</cx:pt>
          <cx:pt idx="196">33.299999999999997</cx:pt>
          <cx:pt idx="197">30.300000000000001</cx:pt>
          <cx:pt idx="198">34.600000000000001</cx:pt>
          <cx:pt idx="199">34.899999999999999</cx:pt>
          <cx:pt idx="200">32.899999999999999</cx:pt>
          <cx:pt idx="201">24.100000000000001</cx:pt>
          <cx:pt idx="202">42.299999999999997</cx:pt>
          <cx:pt idx="203">48.5</cx:pt>
          <cx:pt idx="204">50</cx:pt>
          <cx:pt idx="205">22.600000000000001</cx:pt>
          <cx:pt idx="206">24.399999999999999</cx:pt>
          <cx:pt idx="207">22.5</cx:pt>
          <cx:pt idx="208">24.399999999999999</cx:pt>
          <cx:pt idx="209">20</cx:pt>
          <cx:pt idx="210">21.699999999999999</cx:pt>
          <cx:pt idx="211">19.300000000000001</cx:pt>
          <cx:pt idx="212">22.399999999999999</cx:pt>
          <cx:pt idx="213">28.100000000000001</cx:pt>
          <cx:pt idx="214">23.699999999999999</cx:pt>
          <cx:pt idx="215">25</cx:pt>
          <cx:pt idx="216">23.300000000000001</cx:pt>
          <cx:pt idx="217">28.699999999999999</cx:pt>
          <cx:pt idx="218">21.5</cx:pt>
          <cx:pt idx="219">23</cx:pt>
          <cx:pt idx="220">26.699999999999999</cx:pt>
          <cx:pt idx="221">21.699999999999999</cx:pt>
          <cx:pt idx="222">27.5</cx:pt>
          <cx:pt idx="223">30.100000000000001</cx:pt>
          <cx:pt idx="224">44.799999999999997</cx:pt>
          <cx:pt idx="225">50</cx:pt>
          <cx:pt idx="226">37.600000000000001</cx:pt>
          <cx:pt idx="227">31.600000000000001</cx:pt>
          <cx:pt idx="228">46.700000000000003</cx:pt>
          <cx:pt idx="229">31.5</cx:pt>
          <cx:pt idx="230">24.300000000000001</cx:pt>
          <cx:pt idx="231">31.699999999999999</cx:pt>
          <cx:pt idx="232">41.700000000000003</cx:pt>
          <cx:pt idx="233">48.299999999999997</cx:pt>
          <cx:pt idx="234">29</cx:pt>
          <cx:pt idx="235">24</cx:pt>
          <cx:pt idx="236">25.100000000000001</cx:pt>
          <cx:pt idx="237">31.5</cx:pt>
          <cx:pt idx="238">23.699999999999999</cx:pt>
          <cx:pt idx="239">23.300000000000001</cx:pt>
          <cx:pt idx="240">22</cx:pt>
          <cx:pt idx="241">20.100000000000001</cx:pt>
          <cx:pt idx="242">22.199999999999999</cx:pt>
          <cx:pt idx="243">23.699999999999999</cx:pt>
          <cx:pt idx="244">17.600000000000001</cx:pt>
          <cx:pt idx="245">18.5</cx:pt>
          <cx:pt idx="246">24.300000000000001</cx:pt>
          <cx:pt idx="247">20.5</cx:pt>
          <cx:pt idx="248">24.5</cx:pt>
          <cx:pt idx="249">26.199999999999999</cx:pt>
          <cx:pt idx="250">24.399999999999999</cx:pt>
          <cx:pt idx="251">24.800000000000001</cx:pt>
          <cx:pt idx="252">29.600000000000001</cx:pt>
          <cx:pt idx="253">42.799999999999997</cx:pt>
          <cx:pt idx="254">21.899999999999999</cx:pt>
          <cx:pt idx="255">20.899999999999999</cx:pt>
          <cx:pt idx="256">44</cx:pt>
          <cx:pt idx="257">50</cx:pt>
          <cx:pt idx="258">36</cx:pt>
          <cx:pt idx="259">30.100000000000001</cx:pt>
          <cx:pt idx="260">33.799999999999997</cx:pt>
          <cx:pt idx="261">43.100000000000001</cx:pt>
          <cx:pt idx="262">48.799999999999997</cx:pt>
          <cx:pt idx="263">31</cx:pt>
          <cx:pt idx="264">36.5</cx:pt>
          <cx:pt idx="265">22.800000000000001</cx:pt>
          <cx:pt idx="266">30.699999999999999</cx:pt>
          <cx:pt idx="267">50</cx:pt>
          <cx:pt idx="268">43.5</cx:pt>
          <cx:pt idx="269">20.699999999999999</cx:pt>
          <cx:pt idx="270">21.100000000000001</cx:pt>
          <cx:pt idx="271">25.199999999999999</cx:pt>
          <cx:pt idx="272">24.399999999999999</cx:pt>
          <cx:pt idx="273">35.200000000000003</cx:pt>
          <cx:pt idx="274">32.399999999999999</cx:pt>
          <cx:pt idx="275">32</cx:pt>
          <cx:pt idx="276">33.200000000000003</cx:pt>
          <cx:pt idx="277">33.100000000000001</cx:pt>
          <cx:pt idx="278">29.100000000000001</cx:pt>
          <cx:pt idx="279">35.100000000000001</cx:pt>
          <cx:pt idx="280">45.399999999999999</cx:pt>
          <cx:pt idx="281">35.399999999999999</cx:pt>
          <cx:pt idx="282">46</cx:pt>
          <cx:pt idx="283">50</cx:pt>
          <cx:pt idx="284">32.200000000000003</cx:pt>
          <cx:pt idx="285">22</cx:pt>
          <cx:pt idx="286">20.100000000000001</cx:pt>
          <cx:pt idx="287">23.199999999999999</cx:pt>
          <cx:pt idx="288">22.300000000000001</cx:pt>
          <cx:pt idx="289">24.800000000000001</cx:pt>
          <cx:pt idx="290">28.5</cx:pt>
          <cx:pt idx="291">37.299999999999997</cx:pt>
          <cx:pt idx="292">27.899999999999999</cx:pt>
          <cx:pt idx="293">23.899999999999999</cx:pt>
          <cx:pt idx="294">21.699999999999999</cx:pt>
          <cx:pt idx="295">28.600000000000001</cx:pt>
          <cx:pt idx="296">27.100000000000001</cx:pt>
          <cx:pt idx="297">20.300000000000001</cx:pt>
          <cx:pt idx="298">22.5</cx:pt>
          <cx:pt idx="299">29</cx:pt>
          <cx:pt idx="300">24.800000000000001</cx:pt>
          <cx:pt idx="301">22</cx:pt>
          <cx:pt idx="302">26.399999999999999</cx:pt>
          <cx:pt idx="303">33.100000000000001</cx:pt>
          <cx:pt idx="304">36.100000000000001</cx:pt>
          <cx:pt idx="305">28.399999999999999</cx:pt>
          <cx:pt idx="306">33.399999999999999</cx:pt>
          <cx:pt idx="307">28.199999999999999</cx:pt>
          <cx:pt idx="308">22.800000000000001</cx:pt>
          <cx:pt idx="309">20.300000000000001</cx:pt>
          <cx:pt idx="310">16.100000000000001</cx:pt>
          <cx:pt idx="311">22.100000000000001</cx:pt>
          <cx:pt idx="312">19.399999999999999</cx:pt>
          <cx:pt idx="313">21.600000000000001</cx:pt>
          <cx:pt idx="314">23.800000000000001</cx:pt>
          <cx:pt idx="315">16.199999999999999</cx:pt>
          <cx:pt idx="316">17.800000000000001</cx:pt>
          <cx:pt idx="317">19.800000000000001</cx:pt>
          <cx:pt idx="318">23.100000000000001</cx:pt>
          <cx:pt idx="319">21</cx:pt>
          <cx:pt idx="320">23.800000000000001</cx:pt>
          <cx:pt idx="321">23.100000000000001</cx:pt>
          <cx:pt idx="322">20.399999999999999</cx:pt>
          <cx:pt idx="323">18.5</cx:pt>
          <cx:pt idx="324">25</cx:pt>
          <cx:pt idx="325">24.600000000000001</cx:pt>
          <cx:pt idx="326">23</cx:pt>
          <cx:pt idx="327">22.199999999999999</cx:pt>
          <cx:pt idx="328">19.300000000000001</cx:pt>
          <cx:pt idx="329">22.600000000000001</cx:pt>
          <cx:pt idx="330">19.800000000000001</cx:pt>
          <cx:pt idx="331">17.100000000000001</cx:pt>
          <cx:pt idx="332">19.399999999999999</cx:pt>
          <cx:pt idx="333">22.199999999999999</cx:pt>
          <cx:pt idx="334">20.699999999999999</cx:pt>
          <cx:pt idx="335">21.100000000000001</cx:pt>
          <cx:pt idx="336">19.5</cx:pt>
          <cx:pt idx="337">18.5</cx:pt>
          <cx:pt idx="338">20.600000000000001</cx:pt>
          <cx:pt idx="339">19</cx:pt>
          <cx:pt idx="340">18.699999999999999</cx:pt>
          <cx:pt idx="341">32.700000000000003</cx:pt>
          <cx:pt idx="342">16.5</cx:pt>
          <cx:pt idx="343">23.899999999999999</cx:pt>
          <cx:pt idx="344">31.199999999999999</cx:pt>
          <cx:pt idx="345">17.5</cx:pt>
          <cx:pt idx="346">17.199999999999999</cx:pt>
          <cx:pt idx="347">23.100000000000001</cx:pt>
          <cx:pt idx="348">24.5</cx:pt>
          <cx:pt idx="349">26.600000000000001</cx:pt>
          <cx:pt idx="350">22.899999999999999</cx:pt>
          <cx:pt idx="351">24.100000000000001</cx:pt>
          <cx:pt idx="352">18.600000000000001</cx:pt>
          <cx:pt idx="353">30.100000000000001</cx:pt>
          <cx:pt idx="354">18.199999999999999</cx:pt>
          <cx:pt idx="355">20.600000000000001</cx:pt>
          <cx:pt idx="356">17.800000000000001</cx:pt>
          <cx:pt idx="357">21.699999999999999</cx:pt>
          <cx:pt idx="358">22.699999999999999</cx:pt>
          <cx:pt idx="359">22.600000000000001</cx:pt>
          <cx:pt idx="360">25</cx:pt>
          <cx:pt idx="361">19.899999999999999</cx:pt>
          <cx:pt idx="362">20.800000000000001</cx:pt>
          <cx:pt idx="363">16.800000000000001</cx:pt>
          <cx:pt idx="364">21.899999999999999</cx:pt>
          <cx:pt idx="365">27.5</cx:pt>
          <cx:pt idx="366">21.899999999999999</cx:pt>
          <cx:pt idx="367">23.100000000000001</cx:pt>
          <cx:pt idx="368">50</cx:pt>
          <cx:pt idx="369">50</cx:pt>
          <cx:pt idx="370">50</cx:pt>
          <cx:pt idx="371">50</cx:pt>
          <cx:pt idx="372">50</cx:pt>
          <cx:pt idx="373">13.800000000000001</cx:pt>
          <cx:pt idx="374">13.800000000000001</cx:pt>
          <cx:pt idx="375">15</cx:pt>
          <cx:pt idx="376">13.9</cx:pt>
          <cx:pt idx="377">13.300000000000001</cx:pt>
          <cx:pt idx="378">13.1</cx:pt>
          <cx:pt idx="379">10.199999999999999</cx:pt>
          <cx:pt idx="380">10.4</cx:pt>
          <cx:pt idx="381">10.9</cx:pt>
          <cx:pt idx="382">11.300000000000001</cx:pt>
          <cx:pt idx="383">12.300000000000001</cx:pt>
          <cx:pt idx="384">8.8000000000000007</cx:pt>
          <cx:pt idx="385">7.2000000000000002</cx:pt>
          <cx:pt idx="386">10.5</cx:pt>
          <cx:pt idx="387">7.4000000000000004</cx:pt>
          <cx:pt idx="388">10.199999999999999</cx:pt>
          <cx:pt idx="389">11.5</cx:pt>
          <cx:pt idx="390">15.1</cx:pt>
          <cx:pt idx="391">23.199999999999999</cx:pt>
          <cx:pt idx="392">9.6999999999999993</cx:pt>
          <cx:pt idx="393">13.800000000000001</cx:pt>
          <cx:pt idx="394">12.699999999999999</cx:pt>
          <cx:pt idx="395">13.1</cx:pt>
          <cx:pt idx="396">12.5</cx:pt>
          <cx:pt idx="397">8.5</cx:pt>
          <cx:pt idx="398">5</cx:pt>
          <cx:pt idx="399">6.2999999999999998</cx:pt>
          <cx:pt idx="400">5.5999999999999996</cx:pt>
          <cx:pt idx="401">7.2000000000000002</cx:pt>
          <cx:pt idx="402">12.1</cx:pt>
          <cx:pt idx="403">8.3000000000000007</cx:pt>
          <cx:pt idx="404">8.5</cx:pt>
          <cx:pt idx="405">5</cx:pt>
          <cx:pt idx="406">11.9</cx:pt>
          <cx:pt idx="407">27.899999999999999</cx:pt>
          <cx:pt idx="408">17.199999999999999</cx:pt>
          <cx:pt idx="409">27.5</cx:pt>
          <cx:pt idx="410">15</cx:pt>
          <cx:pt idx="411">17.199999999999999</cx:pt>
          <cx:pt idx="412">17.899999999999999</cx:pt>
          <cx:pt idx="413">16.300000000000001</cx:pt>
          <cx:pt idx="414">7</cx:pt>
          <cx:pt idx="415">7.2000000000000002</cx:pt>
          <cx:pt idx="416">7.5</cx:pt>
          <cx:pt idx="417">10.4</cx:pt>
          <cx:pt idx="418">8.8000000000000007</cx:pt>
          <cx:pt idx="419">8.4000000000000004</cx:pt>
          <cx:pt idx="420">16.699999999999999</cx:pt>
          <cx:pt idx="421">14.199999999999999</cx:pt>
          <cx:pt idx="422">20.800000000000001</cx:pt>
          <cx:pt idx="423">13.4</cx:pt>
          <cx:pt idx="424">11.699999999999999</cx:pt>
          <cx:pt idx="425">8.3000000000000007</cx:pt>
          <cx:pt idx="426">10.199999999999999</cx:pt>
          <cx:pt idx="427">10.9</cx:pt>
          <cx:pt idx="428">11</cx:pt>
          <cx:pt idx="429">9.5</cx:pt>
          <cx:pt idx="430">14.5</cx:pt>
          <cx:pt idx="431">14.1</cx:pt>
          <cx:pt idx="432">16.100000000000001</cx:pt>
          <cx:pt idx="433">14.300000000000001</cx:pt>
          <cx:pt idx="434">11.699999999999999</cx:pt>
          <cx:pt idx="435">13.4</cx:pt>
          <cx:pt idx="436">9.5999999999999996</cx:pt>
          <cx:pt idx="437">8.6999999999999993</cx:pt>
          <cx:pt idx="438">8.4000000000000004</cx:pt>
          <cx:pt idx="439">12.800000000000001</cx:pt>
          <cx:pt idx="440">10.5</cx:pt>
          <cx:pt idx="441">17.100000000000001</cx:pt>
          <cx:pt idx="442">18.399999999999999</cx:pt>
          <cx:pt idx="443">15.4</cx:pt>
          <cx:pt idx="444">10.800000000000001</cx:pt>
          <cx:pt idx="445">11.800000000000001</cx:pt>
          <cx:pt idx="446">14.9</cx:pt>
          <cx:pt idx="447">12.6</cx:pt>
          <cx:pt idx="448">14.1</cx:pt>
          <cx:pt idx="449">13</cx:pt>
          <cx:pt idx="450">13.4</cx:pt>
          <cx:pt idx="451">15.199999999999999</cx:pt>
          <cx:pt idx="452">16.100000000000001</cx:pt>
          <cx:pt idx="453">17.800000000000001</cx:pt>
          <cx:pt idx="454">14.9</cx:pt>
          <cx:pt idx="455">14.1</cx:pt>
          <cx:pt idx="456">12.699999999999999</cx:pt>
          <cx:pt idx="457">13.5</cx:pt>
          <cx:pt idx="458">14.9</cx:pt>
          <cx:pt idx="459">20</cx:pt>
          <cx:pt idx="460">16.399999999999999</cx:pt>
          <cx:pt idx="461">17.699999999999999</cx:pt>
          <cx:pt idx="462">19.5</cx:pt>
          <cx:pt idx="463">20.199999999999999</cx:pt>
          <cx:pt idx="464">21.399999999999999</cx:pt>
          <cx:pt idx="465">19.899999999999999</cx:pt>
          <cx:pt idx="466">19</cx:pt>
          <cx:pt idx="467">19.100000000000001</cx:pt>
          <cx:pt idx="468">19.100000000000001</cx:pt>
          <cx:pt idx="469">20.100000000000001</cx:pt>
          <cx:pt idx="470">19.899999999999999</cx:pt>
          <cx:pt idx="471">19.600000000000001</cx:pt>
          <cx:pt idx="472">23.199999999999999</cx:pt>
          <cx:pt idx="473">29.800000000000001</cx:pt>
          <cx:pt idx="474">13.800000000000001</cx:pt>
          <cx:pt idx="475">13.300000000000001</cx:pt>
          <cx:pt idx="476">16.699999999999999</cx:pt>
          <cx:pt idx="477">12</cx:pt>
          <cx:pt idx="478">14.6</cx:pt>
          <cx:pt idx="479">21.399999999999999</cx:pt>
          <cx:pt idx="480">23</cx:pt>
          <cx:pt idx="481">23.699999999999999</cx:pt>
          <cx:pt idx="482">25</cx:pt>
          <cx:pt idx="483">21.800000000000001</cx:pt>
          <cx:pt idx="484">20.600000000000001</cx:pt>
          <cx:pt idx="485">21.199999999999999</cx:pt>
          <cx:pt idx="486">19.100000000000001</cx:pt>
          <cx:pt idx="487">20.600000000000001</cx:pt>
          <cx:pt idx="488">15.199999999999999</cx:pt>
          <cx:pt idx="489">7</cx:pt>
          <cx:pt idx="490">8.0999999999999996</cx:pt>
          <cx:pt idx="491">13.6</cx:pt>
          <cx:pt idx="492">20.100000000000001</cx:pt>
          <cx:pt idx="493">21.800000000000001</cx:pt>
          <cx:pt idx="494">24.5</cx:pt>
          <cx:pt idx="495">23.100000000000001</cx:pt>
          <cx:pt idx="496">19.699999999999999</cx:pt>
          <cx:pt idx="497">18.300000000000001</cx:pt>
          <cx:pt idx="498">21.199999999999999</cx:pt>
          <cx:pt idx="499">17.5</cx:pt>
          <cx:pt idx="500">16.800000000000001</cx:pt>
          <cx:pt idx="501">22.399999999999999</cx:pt>
          <cx:pt idx="502">20.600000000000001</cx:pt>
          <cx:pt idx="503">23.899999999999999</cx:pt>
          <cx:pt idx="504">22</cx:pt>
          <cx:pt idx="505">11.9</cx:pt>
        </cx:lvl>
      </cx:numDim>
    </cx:data>
  </cx:chartData>
  <cx:chart>
    <cx:title pos="t" align="ctr" overlay="0">
      <cx:tx>
        <cx:txData>
          <cx:v>Histogram for avg price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600" b="1" i="0" u="none" strike="noStrike" spc="100" baseline="0">
              <a:solidFill>
                <a:sysClr val="window" lastClr="FFFFFF">
                  <a:lumMod val="95000"/>
                </a:sys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Algerian" panose="04020705040A02060702" pitchFamily="82" charset="0"/>
            </a:rPr>
            <a:t>Histogram for avg price</a:t>
          </a:r>
        </a:p>
      </cx:txPr>
    </cx:title>
    <cx:plotArea>
      <cx:plotAreaRegion>
        <cx:series layoutId="clusteredColumn" uniqueId="{E597765B-1FD2-497C-ACD1-34434E9CEDD1}">
          <cx:tx>
            <cx:txData>
              <cx:f>Data!$J$1</cx:f>
              <cx:v>AVG_PRICE</cx:v>
            </cx:txData>
          </cx:tx>
          <cx:dataId val="0"/>
          <cx:layoutPr>
            <cx:binning intervalClosed="r"/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70">
  <cs:axisTitle>
    <cs:lnRef idx="0"/>
    <cs:fillRef idx="0"/>
    <cs:effectRef idx="0"/>
    <cs:fontRef idx="minor">
      <a:schemeClr val="lt1">
        <a:lumMod val="95000"/>
      </a:schemeClr>
    </cs:fontRef>
    <cs:defRPr sz="900"/>
  </cs:axisTitle>
  <cs:category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/>
  </cs:chartArea>
  <cs:dataLabel>
    <cs:lnRef idx="0"/>
    <cs:fillRef idx="0"/>
    <cs:effectRef idx="0"/>
    <cs:fontRef idx="minor">
      <a:schemeClr val="lt1">
        <a:lumMod val="9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lt1"/>
    </cs:fontRef>
    <cs:spPr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  <a:ln>
        <a:solidFill>
          <a:schemeClr val="tx1"/>
        </a:solidFill>
      </a:ln>
    </cs:spPr>
  </cs:dataPoint>
  <cs:dataPoint3D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</cs:spPr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lt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9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10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95000"/>
      </a:schemeClr>
    </cs:fontRef>
    <cs:defRPr sz="9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lt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spc="10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9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95000"/>
      </a:schemeClr>
    </cs:fontRef>
    <cs:defRPr sz="9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3C6D8-88F7-405B-AE34-646A9B750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8</Pages>
  <Words>801</Words>
  <Characters>4570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Kamali Priya</dc:creator>
  <cp:keywords/>
  <dc:description/>
  <cp:lastModifiedBy>Kamali Priya</cp:lastModifiedBy>
  <cp:revision>9</cp:revision>
  <dcterms:created xsi:type="dcterms:W3CDTF">2023-04-19T05:10:00Z</dcterms:created>
  <dcterms:modified xsi:type="dcterms:W3CDTF">2023-04-21T12:07:00Z</dcterms:modified>
</cp:coreProperties>
</file>